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B" w:rsidRDefault="001B7368">
      <w:pPr>
        <w:spacing w:after="150"/>
      </w:pPr>
      <w:bookmarkStart w:id="0" w:name="_GoBack"/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osnovu</w:t>
      </w:r>
      <w:r w:rsidR="00E07A0C">
        <w:rPr>
          <w:color w:val="000000"/>
        </w:rPr>
        <w:t xml:space="preserve"> </w:t>
      </w:r>
      <w:r>
        <w:rPr>
          <w:color w:val="000000"/>
        </w:rPr>
        <w:t>člana</w:t>
      </w:r>
      <w:r w:rsidR="00E07A0C">
        <w:rPr>
          <w:color w:val="000000"/>
        </w:rPr>
        <w:t xml:space="preserve"> 29. </w:t>
      </w:r>
      <w:r>
        <w:rPr>
          <w:color w:val="000000"/>
        </w:rPr>
        <w:t>stav</w:t>
      </w:r>
      <w:r w:rsidR="00E07A0C">
        <w:rPr>
          <w:color w:val="000000"/>
        </w:rPr>
        <w:t xml:space="preserve"> 7. </w:t>
      </w:r>
      <w:r>
        <w:rPr>
          <w:color w:val="000000"/>
        </w:rPr>
        <w:t>Zakona</w:t>
      </w:r>
      <w:r w:rsidR="00E07A0C">
        <w:rPr>
          <w:color w:val="000000"/>
        </w:rPr>
        <w:t xml:space="preserve"> </w:t>
      </w:r>
      <w:r>
        <w:rPr>
          <w:color w:val="000000"/>
        </w:rPr>
        <w:t>o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dobrovolјnom</w:t>
      </w:r>
      <w:r w:rsidR="00E07A0C">
        <w:rPr>
          <w:color w:val="000000"/>
        </w:rPr>
        <w:t xml:space="preserve"> </w:t>
      </w:r>
      <w:r>
        <w:rPr>
          <w:color w:val="000000"/>
        </w:rPr>
        <w:t>vatrogastvu</w:t>
      </w:r>
      <w:r w:rsidR="00E07A0C">
        <w:rPr>
          <w:color w:val="000000"/>
        </w:rPr>
        <w:t xml:space="preserve"> („</w:t>
      </w:r>
      <w:r>
        <w:rPr>
          <w:color w:val="000000"/>
        </w:rPr>
        <w:t>Službeni</w:t>
      </w:r>
      <w:r w:rsidR="00E07A0C">
        <w:rPr>
          <w:color w:val="000000"/>
        </w:rPr>
        <w:t xml:space="preserve"> </w:t>
      </w:r>
      <w:r>
        <w:rPr>
          <w:color w:val="000000"/>
        </w:rPr>
        <w:t>glasnik</w:t>
      </w:r>
      <w:r w:rsidR="00E07A0C">
        <w:rPr>
          <w:color w:val="000000"/>
        </w:rPr>
        <w:t xml:space="preserve"> </w:t>
      </w:r>
      <w:r>
        <w:rPr>
          <w:color w:val="000000"/>
        </w:rPr>
        <w:t>RS</w:t>
      </w:r>
      <w:r w:rsidR="00E07A0C">
        <w:rPr>
          <w:color w:val="000000"/>
        </w:rPr>
        <w:t xml:space="preserve">”, </w:t>
      </w:r>
      <w:r>
        <w:rPr>
          <w:color w:val="000000"/>
        </w:rPr>
        <w:t>broj</w:t>
      </w:r>
      <w:r w:rsidR="00E07A0C">
        <w:rPr>
          <w:color w:val="000000"/>
        </w:rPr>
        <w:t xml:space="preserve"> 87/18), </w:t>
      </w:r>
      <w:r>
        <w:rPr>
          <w:color w:val="000000"/>
        </w:rPr>
        <w:t>a</w:t>
      </w:r>
      <w:r w:rsidR="00E07A0C">
        <w:rPr>
          <w:color w:val="000000"/>
        </w:rPr>
        <w:t xml:space="preserve">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vezi</w:t>
      </w:r>
      <w:r w:rsidR="00E07A0C">
        <w:rPr>
          <w:color w:val="000000"/>
        </w:rPr>
        <w:t xml:space="preserve"> </w:t>
      </w:r>
      <w:r>
        <w:rPr>
          <w:color w:val="000000"/>
        </w:rPr>
        <w:t>sa</w:t>
      </w:r>
      <w:r w:rsidR="00E07A0C">
        <w:rPr>
          <w:color w:val="000000"/>
        </w:rPr>
        <w:t xml:space="preserve"> </w:t>
      </w:r>
      <w:r>
        <w:rPr>
          <w:color w:val="000000"/>
        </w:rPr>
        <w:t>članom</w:t>
      </w:r>
      <w:r w:rsidR="00E07A0C">
        <w:rPr>
          <w:color w:val="000000"/>
        </w:rPr>
        <w:t xml:space="preserve"> 131. </w:t>
      </w:r>
      <w:r>
        <w:rPr>
          <w:color w:val="000000"/>
        </w:rPr>
        <w:t>stav</w:t>
      </w:r>
      <w:r w:rsidR="00E07A0C">
        <w:rPr>
          <w:color w:val="000000"/>
        </w:rPr>
        <w:t xml:space="preserve"> 6. </w:t>
      </w:r>
      <w:r>
        <w:rPr>
          <w:color w:val="000000"/>
        </w:rPr>
        <w:t>Zakona</w:t>
      </w:r>
      <w:r w:rsidR="00E07A0C">
        <w:rPr>
          <w:color w:val="000000"/>
        </w:rPr>
        <w:t xml:space="preserve"> </w:t>
      </w:r>
      <w:r>
        <w:rPr>
          <w:color w:val="000000"/>
        </w:rPr>
        <w:t>o</w:t>
      </w:r>
      <w:r w:rsidR="00E07A0C">
        <w:rPr>
          <w:color w:val="000000"/>
        </w:rPr>
        <w:t xml:space="preserve"> </w:t>
      </w:r>
      <w:r>
        <w:rPr>
          <w:color w:val="000000"/>
        </w:rPr>
        <w:t>policiji</w:t>
      </w:r>
      <w:r w:rsidR="00E07A0C">
        <w:rPr>
          <w:color w:val="000000"/>
        </w:rPr>
        <w:t xml:space="preserve"> („</w:t>
      </w:r>
      <w:r>
        <w:rPr>
          <w:color w:val="000000"/>
        </w:rPr>
        <w:t>Službeni</w:t>
      </w:r>
      <w:r w:rsidR="00E07A0C">
        <w:rPr>
          <w:color w:val="000000"/>
        </w:rPr>
        <w:t xml:space="preserve"> </w:t>
      </w:r>
      <w:r>
        <w:rPr>
          <w:color w:val="000000"/>
        </w:rPr>
        <w:t>glasnik</w:t>
      </w:r>
      <w:r w:rsidR="00E07A0C">
        <w:rPr>
          <w:color w:val="000000"/>
        </w:rPr>
        <w:t xml:space="preserve"> </w:t>
      </w:r>
      <w:r>
        <w:rPr>
          <w:color w:val="000000"/>
        </w:rPr>
        <w:t>RS</w:t>
      </w:r>
      <w:r w:rsidR="00E07A0C">
        <w:rPr>
          <w:color w:val="000000"/>
        </w:rPr>
        <w:t xml:space="preserve">”, </w:t>
      </w:r>
      <w:r>
        <w:rPr>
          <w:color w:val="000000"/>
        </w:rPr>
        <w:t>br</w:t>
      </w:r>
      <w:r w:rsidR="00E07A0C">
        <w:rPr>
          <w:color w:val="000000"/>
        </w:rPr>
        <w:t xml:space="preserve">. 6/16, 24/18 </w:t>
      </w:r>
      <w:r>
        <w:rPr>
          <w:color w:val="000000"/>
        </w:rPr>
        <w:t>i</w:t>
      </w:r>
      <w:r w:rsidR="00E07A0C">
        <w:rPr>
          <w:color w:val="000000"/>
        </w:rPr>
        <w:t xml:space="preserve"> 87/18)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članom</w:t>
      </w:r>
      <w:r w:rsidR="00E07A0C">
        <w:rPr>
          <w:color w:val="000000"/>
        </w:rPr>
        <w:t xml:space="preserve"> 96. </w:t>
      </w:r>
      <w:r>
        <w:rPr>
          <w:color w:val="000000"/>
        </w:rPr>
        <w:t>Uredbe</w:t>
      </w:r>
      <w:r w:rsidR="00E07A0C">
        <w:rPr>
          <w:color w:val="000000"/>
        </w:rPr>
        <w:t xml:space="preserve"> </w:t>
      </w:r>
      <w:r>
        <w:rPr>
          <w:color w:val="000000"/>
        </w:rPr>
        <w:t>o</w:t>
      </w:r>
      <w:r w:rsidR="00E07A0C">
        <w:rPr>
          <w:color w:val="000000"/>
        </w:rPr>
        <w:t xml:space="preserve"> </w:t>
      </w:r>
      <w:r>
        <w:rPr>
          <w:color w:val="000000"/>
        </w:rPr>
        <w:t>stručnom</w:t>
      </w:r>
      <w:r w:rsidR="00E07A0C">
        <w:rPr>
          <w:color w:val="000000"/>
        </w:rPr>
        <w:t xml:space="preserve"> </w:t>
      </w:r>
      <w:r>
        <w:rPr>
          <w:color w:val="000000"/>
        </w:rPr>
        <w:t>osposoblјavanju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usavršavanju</w:t>
      </w:r>
      <w:r w:rsidR="00E07A0C">
        <w:rPr>
          <w:color w:val="000000"/>
        </w:rPr>
        <w:t xml:space="preserve">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Ministarstvu</w:t>
      </w:r>
      <w:r w:rsidR="00E07A0C">
        <w:rPr>
          <w:color w:val="000000"/>
        </w:rPr>
        <w:t xml:space="preserve"> </w:t>
      </w:r>
      <w:r>
        <w:rPr>
          <w:color w:val="000000"/>
        </w:rPr>
        <w:t>unutrašnjih</w:t>
      </w:r>
      <w:r w:rsidR="00E07A0C">
        <w:rPr>
          <w:color w:val="000000"/>
        </w:rPr>
        <w:t xml:space="preserve"> </w:t>
      </w:r>
      <w:r>
        <w:rPr>
          <w:color w:val="000000"/>
        </w:rPr>
        <w:t>poslova</w:t>
      </w:r>
      <w:r w:rsidR="00E07A0C">
        <w:rPr>
          <w:color w:val="000000"/>
        </w:rPr>
        <w:t xml:space="preserve"> („</w:t>
      </w:r>
      <w:r>
        <w:rPr>
          <w:color w:val="000000"/>
        </w:rPr>
        <w:t>Službeni</w:t>
      </w:r>
      <w:r w:rsidR="00E07A0C">
        <w:rPr>
          <w:color w:val="000000"/>
        </w:rPr>
        <w:t xml:space="preserve"> </w:t>
      </w:r>
      <w:r>
        <w:rPr>
          <w:color w:val="000000"/>
        </w:rPr>
        <w:t>glasnik</w:t>
      </w:r>
      <w:r w:rsidR="00E07A0C">
        <w:rPr>
          <w:color w:val="000000"/>
        </w:rPr>
        <w:t xml:space="preserve"> </w:t>
      </w:r>
      <w:r>
        <w:rPr>
          <w:color w:val="000000"/>
        </w:rPr>
        <w:t>RS</w:t>
      </w:r>
      <w:r w:rsidR="00E07A0C">
        <w:rPr>
          <w:color w:val="000000"/>
        </w:rPr>
        <w:t xml:space="preserve">”, </w:t>
      </w:r>
      <w:r>
        <w:rPr>
          <w:color w:val="000000"/>
        </w:rPr>
        <w:t>br</w:t>
      </w:r>
      <w:r w:rsidR="00E07A0C">
        <w:rPr>
          <w:color w:val="000000"/>
        </w:rPr>
        <w:t xml:space="preserve">. 42/17, 56/18, 34/19 </w:t>
      </w:r>
      <w:r>
        <w:rPr>
          <w:color w:val="000000"/>
        </w:rPr>
        <w:t>i</w:t>
      </w:r>
      <w:r w:rsidR="00E07A0C">
        <w:rPr>
          <w:color w:val="000000"/>
        </w:rPr>
        <w:t xml:space="preserve"> 11/20),</w:t>
      </w:r>
    </w:p>
    <w:p w:rsidR="00E06C9B" w:rsidRDefault="001B7368">
      <w:pPr>
        <w:spacing w:after="150"/>
      </w:pPr>
      <w:r>
        <w:rPr>
          <w:color w:val="000000"/>
        </w:rPr>
        <w:t>Ministar</w:t>
      </w:r>
      <w:r w:rsidR="00E07A0C">
        <w:rPr>
          <w:color w:val="000000"/>
        </w:rPr>
        <w:t xml:space="preserve"> </w:t>
      </w:r>
      <w:r>
        <w:rPr>
          <w:color w:val="000000"/>
        </w:rPr>
        <w:t>unutrašnjih</w:t>
      </w:r>
      <w:r w:rsidR="00E07A0C">
        <w:rPr>
          <w:color w:val="000000"/>
        </w:rPr>
        <w:t xml:space="preserve"> </w:t>
      </w:r>
      <w:r>
        <w:rPr>
          <w:color w:val="000000"/>
        </w:rPr>
        <w:t>poslova</w:t>
      </w:r>
      <w:r w:rsidR="00E07A0C">
        <w:rPr>
          <w:color w:val="000000"/>
        </w:rPr>
        <w:t xml:space="preserve"> </w:t>
      </w:r>
      <w:r>
        <w:rPr>
          <w:color w:val="000000"/>
        </w:rPr>
        <w:t>donosi</w:t>
      </w:r>
    </w:p>
    <w:p w:rsidR="00E06C9B" w:rsidRDefault="001B7368">
      <w:pPr>
        <w:spacing w:after="225"/>
        <w:jc w:val="center"/>
      </w:pPr>
      <w:r>
        <w:rPr>
          <w:b/>
          <w:color w:val="000000"/>
        </w:rPr>
        <w:t>PRAVILNIK</w:t>
      </w:r>
    </w:p>
    <w:p w:rsidR="00E06C9B" w:rsidRDefault="001B7368">
      <w:pPr>
        <w:spacing w:after="225"/>
        <w:jc w:val="center"/>
      </w:pPr>
      <w:r>
        <w:rPr>
          <w:b/>
          <w:color w:val="000000"/>
        </w:rPr>
        <w:t>o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sprovođenja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polaganja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pripadnika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dobrovolјnih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vatrogasnih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</w:p>
    <w:p w:rsidR="00E06C9B" w:rsidRDefault="00E07A0C">
      <w:pPr>
        <w:spacing w:after="120"/>
        <w:jc w:val="center"/>
      </w:pPr>
      <w:r>
        <w:rPr>
          <w:color w:val="000000"/>
        </w:rPr>
        <w:t>"</w:t>
      </w:r>
      <w:r w:rsidR="001B7368">
        <w:rPr>
          <w:color w:val="000000"/>
        </w:rPr>
        <w:t>Službeni</w:t>
      </w:r>
      <w:r>
        <w:rPr>
          <w:color w:val="000000"/>
        </w:rPr>
        <w:t xml:space="preserve"> </w:t>
      </w:r>
      <w:r w:rsidR="001B7368">
        <w:rPr>
          <w:color w:val="000000"/>
        </w:rPr>
        <w:t>glasnik</w:t>
      </w:r>
      <w:r>
        <w:rPr>
          <w:color w:val="000000"/>
        </w:rPr>
        <w:t xml:space="preserve"> </w:t>
      </w:r>
      <w:r w:rsidR="001B7368">
        <w:rPr>
          <w:color w:val="000000"/>
        </w:rPr>
        <w:t>RS</w:t>
      </w:r>
      <w:r>
        <w:rPr>
          <w:color w:val="000000"/>
        </w:rPr>
        <w:t xml:space="preserve">", </w:t>
      </w:r>
      <w:r w:rsidR="001B7368">
        <w:rPr>
          <w:color w:val="000000"/>
        </w:rPr>
        <w:t>broj</w:t>
      </w:r>
      <w:r>
        <w:rPr>
          <w:color w:val="000000"/>
        </w:rPr>
        <w:t xml:space="preserve"> 83 </w:t>
      </w:r>
      <w:r w:rsidR="001B7368">
        <w:rPr>
          <w:color w:val="000000"/>
        </w:rPr>
        <w:t>od</w:t>
      </w:r>
      <w:r>
        <w:rPr>
          <w:color w:val="000000"/>
        </w:rPr>
        <w:t xml:space="preserve"> 10. </w:t>
      </w:r>
      <w:r w:rsidR="001B7368">
        <w:rPr>
          <w:color w:val="000000"/>
        </w:rPr>
        <w:t>juna</w:t>
      </w:r>
      <w:r>
        <w:rPr>
          <w:color w:val="000000"/>
        </w:rPr>
        <w:t xml:space="preserve"> 2020.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1.</w:t>
      </w:r>
    </w:p>
    <w:p w:rsidR="00E06C9B" w:rsidRDefault="001B7368">
      <w:pPr>
        <w:spacing w:after="150"/>
      </w:pPr>
      <w:r>
        <w:rPr>
          <w:color w:val="000000"/>
        </w:rPr>
        <w:t>Ovim</w:t>
      </w:r>
      <w:r w:rsidR="00E07A0C">
        <w:rPr>
          <w:color w:val="000000"/>
        </w:rPr>
        <w:t xml:space="preserve"> </w:t>
      </w:r>
      <w:r>
        <w:rPr>
          <w:color w:val="000000"/>
        </w:rPr>
        <w:t>pravilnikom</w:t>
      </w:r>
      <w:r w:rsidR="00E07A0C">
        <w:rPr>
          <w:color w:val="000000"/>
        </w:rPr>
        <w:t xml:space="preserve"> </w:t>
      </w:r>
      <w:r>
        <w:rPr>
          <w:color w:val="000000"/>
        </w:rPr>
        <w:t>propisuje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način</w:t>
      </w:r>
      <w:r w:rsidR="00E07A0C">
        <w:rPr>
          <w:color w:val="000000"/>
        </w:rPr>
        <w:t xml:space="preserve"> </w:t>
      </w:r>
      <w:r>
        <w:rPr>
          <w:color w:val="000000"/>
        </w:rPr>
        <w:t>sprovođenja</w:t>
      </w:r>
      <w:r w:rsidR="00E07A0C">
        <w:rPr>
          <w:color w:val="000000"/>
        </w:rPr>
        <w:t xml:space="preserve"> </w:t>
      </w:r>
      <w:r>
        <w:rPr>
          <w:color w:val="000000"/>
        </w:rPr>
        <w:t>stručne</w:t>
      </w:r>
      <w:r w:rsidR="00E07A0C">
        <w:rPr>
          <w:color w:val="000000"/>
        </w:rPr>
        <w:t xml:space="preserve"> </w:t>
      </w:r>
      <w:r>
        <w:rPr>
          <w:color w:val="000000"/>
        </w:rPr>
        <w:t>obuke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polaganja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2.</w:t>
      </w:r>
    </w:p>
    <w:p w:rsidR="00E06C9B" w:rsidRDefault="001B7368">
      <w:pPr>
        <w:spacing w:after="150"/>
      </w:pPr>
      <w:r>
        <w:rPr>
          <w:color w:val="000000"/>
        </w:rPr>
        <w:t>Stručnu</w:t>
      </w:r>
      <w:r w:rsidR="00E07A0C">
        <w:rPr>
          <w:color w:val="000000"/>
        </w:rPr>
        <w:t xml:space="preserve"> </w:t>
      </w:r>
      <w:r>
        <w:rPr>
          <w:color w:val="000000"/>
        </w:rPr>
        <w:t>obuku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 xml:space="preserve"> (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dalјem</w:t>
      </w:r>
      <w:r w:rsidR="00E07A0C">
        <w:rPr>
          <w:color w:val="000000"/>
        </w:rPr>
        <w:t xml:space="preserve"> </w:t>
      </w:r>
      <w:r>
        <w:rPr>
          <w:color w:val="000000"/>
        </w:rPr>
        <w:t>tekstu</w:t>
      </w:r>
      <w:r w:rsidR="00E07A0C">
        <w:rPr>
          <w:color w:val="000000"/>
        </w:rPr>
        <w:t xml:space="preserve">: </w:t>
      </w:r>
      <w:r>
        <w:rPr>
          <w:color w:val="000000"/>
        </w:rPr>
        <w:t>pripadnik</w:t>
      </w:r>
      <w:r w:rsidR="00E07A0C">
        <w:rPr>
          <w:color w:val="000000"/>
        </w:rPr>
        <w:t xml:space="preserve">) </w:t>
      </w:r>
      <w:r>
        <w:rPr>
          <w:color w:val="000000"/>
        </w:rPr>
        <w:t>organizuje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Ministarstvo</w:t>
      </w:r>
      <w:r w:rsidR="00E07A0C">
        <w:rPr>
          <w:color w:val="000000"/>
        </w:rPr>
        <w:t xml:space="preserve"> </w:t>
      </w:r>
      <w:r>
        <w:rPr>
          <w:color w:val="000000"/>
        </w:rPr>
        <w:t>unutrašnjih</w:t>
      </w:r>
      <w:r w:rsidR="00E07A0C">
        <w:rPr>
          <w:color w:val="000000"/>
        </w:rPr>
        <w:t xml:space="preserve"> </w:t>
      </w:r>
      <w:r>
        <w:rPr>
          <w:color w:val="000000"/>
        </w:rPr>
        <w:t>poslova</w:t>
      </w:r>
      <w:r w:rsidR="00E07A0C">
        <w:rPr>
          <w:color w:val="000000"/>
        </w:rPr>
        <w:t xml:space="preserve"> (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dalјem</w:t>
      </w:r>
      <w:r w:rsidR="00E07A0C">
        <w:rPr>
          <w:color w:val="000000"/>
        </w:rPr>
        <w:t xml:space="preserve"> </w:t>
      </w:r>
      <w:r>
        <w:rPr>
          <w:color w:val="000000"/>
        </w:rPr>
        <w:t>tekstu</w:t>
      </w:r>
      <w:r w:rsidR="00E07A0C">
        <w:rPr>
          <w:color w:val="000000"/>
        </w:rPr>
        <w:t xml:space="preserve">: </w:t>
      </w:r>
      <w:r>
        <w:rPr>
          <w:color w:val="000000"/>
        </w:rPr>
        <w:t>Ministarstvo</w:t>
      </w:r>
      <w:r w:rsidR="00E07A0C">
        <w:rPr>
          <w:color w:val="000000"/>
        </w:rPr>
        <w:t xml:space="preserve">)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saradnji</w:t>
      </w:r>
      <w:r w:rsidR="00E07A0C">
        <w:rPr>
          <w:color w:val="000000"/>
        </w:rPr>
        <w:t xml:space="preserve"> </w:t>
      </w:r>
      <w:r>
        <w:rPr>
          <w:color w:val="000000"/>
        </w:rPr>
        <w:t>sa</w:t>
      </w:r>
      <w:r w:rsidR="00E07A0C">
        <w:rPr>
          <w:color w:val="000000"/>
        </w:rPr>
        <w:t xml:space="preserve"> </w:t>
      </w:r>
      <w:r>
        <w:rPr>
          <w:color w:val="000000"/>
        </w:rPr>
        <w:t>Kriminalističko</w:t>
      </w:r>
      <w:r w:rsidR="00E07A0C">
        <w:rPr>
          <w:color w:val="000000"/>
        </w:rPr>
        <w:t>-</w:t>
      </w:r>
      <w:r>
        <w:rPr>
          <w:color w:val="000000"/>
        </w:rPr>
        <w:t>policijskim</w:t>
      </w:r>
      <w:r w:rsidR="00E07A0C">
        <w:rPr>
          <w:color w:val="000000"/>
        </w:rPr>
        <w:t xml:space="preserve"> </w:t>
      </w:r>
      <w:r>
        <w:rPr>
          <w:color w:val="000000"/>
        </w:rPr>
        <w:t>univerzitetom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3.</w:t>
      </w:r>
    </w:p>
    <w:p w:rsidR="00E06C9B" w:rsidRDefault="001B7368">
      <w:pPr>
        <w:spacing w:after="150"/>
      </w:pPr>
      <w:r>
        <w:rPr>
          <w:color w:val="000000"/>
        </w:rPr>
        <w:t>Stručna</w:t>
      </w:r>
      <w:r w:rsidR="00E07A0C">
        <w:rPr>
          <w:color w:val="000000"/>
        </w:rPr>
        <w:t xml:space="preserve"> </w:t>
      </w:r>
      <w:r>
        <w:rPr>
          <w:color w:val="000000"/>
        </w:rPr>
        <w:t>obuka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sprovodi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kroz</w:t>
      </w:r>
      <w:r w:rsidR="00E07A0C">
        <w:rPr>
          <w:color w:val="000000"/>
        </w:rPr>
        <w:t xml:space="preserve"> </w:t>
      </w:r>
      <w:r>
        <w:rPr>
          <w:color w:val="000000"/>
        </w:rPr>
        <w:t>stručno</w:t>
      </w:r>
      <w:r w:rsidR="00E07A0C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stručno</w:t>
      </w:r>
      <w:r w:rsidR="00E07A0C">
        <w:rPr>
          <w:color w:val="000000"/>
        </w:rPr>
        <w:t xml:space="preserve"> </w:t>
      </w:r>
      <w:r>
        <w:rPr>
          <w:color w:val="000000"/>
        </w:rPr>
        <w:t>usavršavanje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Stručno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osposoblјavanje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4.</w:t>
      </w:r>
    </w:p>
    <w:p w:rsidR="00E06C9B" w:rsidRDefault="001B7368">
      <w:pPr>
        <w:spacing w:after="150"/>
      </w:pPr>
      <w:r>
        <w:rPr>
          <w:color w:val="000000"/>
        </w:rPr>
        <w:t>Stručno</w:t>
      </w:r>
      <w:r w:rsidR="00E07A0C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07A0C">
        <w:rPr>
          <w:color w:val="000000"/>
        </w:rPr>
        <w:t xml:space="preserve"> </w:t>
      </w:r>
      <w:r>
        <w:rPr>
          <w:color w:val="000000"/>
        </w:rPr>
        <w:t>ima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cilј</w:t>
      </w:r>
      <w:r w:rsidR="00E07A0C">
        <w:rPr>
          <w:color w:val="000000"/>
        </w:rPr>
        <w:t xml:space="preserve"> </w:t>
      </w:r>
      <w:r>
        <w:rPr>
          <w:color w:val="000000"/>
        </w:rPr>
        <w:t>osposoblјavanje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zakonito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efikasno</w:t>
      </w:r>
      <w:r w:rsidR="00E07A0C">
        <w:rPr>
          <w:color w:val="000000"/>
        </w:rPr>
        <w:t xml:space="preserve"> </w:t>
      </w:r>
      <w:r>
        <w:rPr>
          <w:color w:val="000000"/>
        </w:rPr>
        <w:t>obavlјanje</w:t>
      </w:r>
      <w:r w:rsidR="00E07A0C">
        <w:rPr>
          <w:color w:val="000000"/>
        </w:rPr>
        <w:t xml:space="preserve"> </w:t>
      </w:r>
      <w:r>
        <w:rPr>
          <w:color w:val="000000"/>
        </w:rPr>
        <w:t>poslova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zadataka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Trajanje</w:t>
      </w:r>
      <w:r w:rsidR="00E07A0C">
        <w:rPr>
          <w:color w:val="000000"/>
        </w:rPr>
        <w:t xml:space="preserve">, </w:t>
      </w:r>
      <w:r>
        <w:rPr>
          <w:color w:val="000000"/>
        </w:rPr>
        <w:t>struktura</w:t>
      </w:r>
      <w:r w:rsidR="00E07A0C">
        <w:rPr>
          <w:color w:val="000000"/>
        </w:rPr>
        <w:t xml:space="preserve">, </w:t>
      </w:r>
      <w:r>
        <w:rPr>
          <w:color w:val="000000"/>
        </w:rPr>
        <w:t>programski</w:t>
      </w:r>
      <w:r w:rsidR="00E07A0C">
        <w:rPr>
          <w:color w:val="000000"/>
        </w:rPr>
        <w:t xml:space="preserve"> </w:t>
      </w:r>
      <w:r>
        <w:rPr>
          <w:color w:val="000000"/>
        </w:rPr>
        <w:t>sadržaj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dinamika</w:t>
      </w:r>
      <w:r w:rsidR="00E07A0C">
        <w:rPr>
          <w:color w:val="000000"/>
        </w:rPr>
        <w:t xml:space="preserve"> </w:t>
      </w:r>
      <w:r>
        <w:rPr>
          <w:color w:val="000000"/>
        </w:rPr>
        <w:t>stručnog</w:t>
      </w:r>
      <w:r w:rsidR="00E07A0C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07A0C">
        <w:rPr>
          <w:color w:val="000000"/>
        </w:rPr>
        <w:t xml:space="preserve"> </w:t>
      </w:r>
      <w:r>
        <w:rPr>
          <w:color w:val="000000"/>
        </w:rPr>
        <w:t>određuju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Programom</w:t>
      </w:r>
      <w:r w:rsidR="00E07A0C">
        <w:rPr>
          <w:color w:val="000000"/>
        </w:rPr>
        <w:t xml:space="preserve"> </w:t>
      </w:r>
      <w:r>
        <w:rPr>
          <w:color w:val="000000"/>
        </w:rPr>
        <w:t>stručnog</w:t>
      </w:r>
      <w:r w:rsidR="00E07A0C">
        <w:rPr>
          <w:color w:val="000000"/>
        </w:rPr>
        <w:t xml:space="preserve"> </w:t>
      </w:r>
      <w:r>
        <w:rPr>
          <w:color w:val="000000"/>
        </w:rPr>
        <w:t>osposoblјavanja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Stručno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usavršavanje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5.</w:t>
      </w:r>
    </w:p>
    <w:p w:rsidR="00E06C9B" w:rsidRDefault="001B7368">
      <w:pPr>
        <w:spacing w:after="150"/>
      </w:pPr>
      <w:r>
        <w:rPr>
          <w:color w:val="000000"/>
        </w:rPr>
        <w:t>Stručno</w:t>
      </w:r>
      <w:r w:rsidR="00E07A0C">
        <w:rPr>
          <w:color w:val="000000"/>
        </w:rPr>
        <w:t xml:space="preserve"> </w:t>
      </w:r>
      <w:r>
        <w:rPr>
          <w:color w:val="000000"/>
        </w:rPr>
        <w:t>usavršavanje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predstavlјa</w:t>
      </w:r>
      <w:r w:rsidR="00E07A0C">
        <w:rPr>
          <w:color w:val="000000"/>
        </w:rPr>
        <w:t xml:space="preserve"> </w:t>
      </w:r>
      <w:r>
        <w:rPr>
          <w:color w:val="000000"/>
        </w:rPr>
        <w:t>kontinuirano</w:t>
      </w:r>
      <w:r w:rsidR="00E07A0C">
        <w:rPr>
          <w:color w:val="000000"/>
        </w:rPr>
        <w:t xml:space="preserve"> </w:t>
      </w:r>
      <w:r>
        <w:rPr>
          <w:color w:val="000000"/>
        </w:rPr>
        <w:t>unapređivanje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razvijanje</w:t>
      </w:r>
      <w:r w:rsidR="00E07A0C">
        <w:rPr>
          <w:color w:val="000000"/>
        </w:rPr>
        <w:t xml:space="preserve"> </w:t>
      </w:r>
      <w:r>
        <w:rPr>
          <w:color w:val="000000"/>
        </w:rPr>
        <w:t>stečenih</w:t>
      </w:r>
      <w:r w:rsidR="00E07A0C">
        <w:rPr>
          <w:color w:val="000000"/>
        </w:rPr>
        <w:t xml:space="preserve"> </w:t>
      </w:r>
      <w:r>
        <w:rPr>
          <w:color w:val="000000"/>
        </w:rPr>
        <w:t>kao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usvajanje</w:t>
      </w:r>
      <w:r w:rsidR="00E07A0C">
        <w:rPr>
          <w:color w:val="000000"/>
        </w:rPr>
        <w:t xml:space="preserve"> </w:t>
      </w:r>
      <w:r>
        <w:rPr>
          <w:color w:val="000000"/>
        </w:rPr>
        <w:t>novih</w:t>
      </w:r>
      <w:r w:rsidR="00E07A0C">
        <w:rPr>
          <w:color w:val="000000"/>
        </w:rPr>
        <w:t xml:space="preserve"> </w:t>
      </w:r>
      <w:r>
        <w:rPr>
          <w:color w:val="000000"/>
        </w:rPr>
        <w:t>znanja</w:t>
      </w:r>
      <w:r w:rsidR="00E07A0C">
        <w:rPr>
          <w:color w:val="000000"/>
        </w:rPr>
        <w:t xml:space="preserve">, </w:t>
      </w:r>
      <w:r>
        <w:rPr>
          <w:color w:val="000000"/>
        </w:rPr>
        <w:t>veština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stavova</w:t>
      </w:r>
      <w:r w:rsidR="00E07A0C">
        <w:rPr>
          <w:color w:val="000000"/>
        </w:rPr>
        <w:t xml:space="preserve">,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su</w:t>
      </w:r>
      <w:r w:rsidR="00E07A0C">
        <w:rPr>
          <w:color w:val="000000"/>
        </w:rPr>
        <w:t xml:space="preserve"> </w:t>
      </w:r>
      <w:r>
        <w:rPr>
          <w:color w:val="000000"/>
        </w:rPr>
        <w:t>proistekli</w:t>
      </w:r>
      <w:r w:rsidR="00E07A0C">
        <w:rPr>
          <w:color w:val="000000"/>
        </w:rPr>
        <w:t xml:space="preserve"> </w:t>
      </w:r>
      <w:r>
        <w:rPr>
          <w:color w:val="000000"/>
        </w:rPr>
        <w:t>iz</w:t>
      </w:r>
      <w:r w:rsidR="00E07A0C">
        <w:rPr>
          <w:color w:val="000000"/>
        </w:rPr>
        <w:t xml:space="preserve"> </w:t>
      </w:r>
      <w:r>
        <w:rPr>
          <w:color w:val="000000"/>
        </w:rPr>
        <w:t>prakse</w:t>
      </w:r>
      <w:r w:rsidR="00E07A0C">
        <w:rPr>
          <w:color w:val="000000"/>
        </w:rPr>
        <w:t xml:space="preserve">, </w:t>
      </w:r>
      <w:r>
        <w:rPr>
          <w:color w:val="000000"/>
        </w:rPr>
        <w:t>naučno</w:t>
      </w:r>
      <w:r w:rsidR="00E07A0C">
        <w:rPr>
          <w:color w:val="000000"/>
        </w:rPr>
        <w:t xml:space="preserve"> </w:t>
      </w:r>
      <w:r>
        <w:rPr>
          <w:color w:val="000000"/>
        </w:rPr>
        <w:t>istraživačkog</w:t>
      </w:r>
      <w:r w:rsidR="00E07A0C">
        <w:rPr>
          <w:color w:val="000000"/>
        </w:rPr>
        <w:t xml:space="preserve"> </w:t>
      </w:r>
      <w:r>
        <w:rPr>
          <w:color w:val="000000"/>
        </w:rPr>
        <w:t>rada</w:t>
      </w:r>
      <w:r w:rsidR="00E07A0C">
        <w:rPr>
          <w:color w:val="000000"/>
        </w:rPr>
        <w:t xml:space="preserve"> </w:t>
      </w:r>
      <w:r>
        <w:rPr>
          <w:color w:val="000000"/>
        </w:rPr>
        <w:t>ili</w:t>
      </w:r>
      <w:r w:rsidR="00E07A0C">
        <w:rPr>
          <w:color w:val="000000"/>
        </w:rPr>
        <w:t xml:space="preserve"> </w:t>
      </w:r>
      <w:r>
        <w:rPr>
          <w:color w:val="000000"/>
        </w:rPr>
        <w:t>novih</w:t>
      </w:r>
      <w:r w:rsidR="00E07A0C">
        <w:rPr>
          <w:color w:val="000000"/>
        </w:rPr>
        <w:t xml:space="preserve"> </w:t>
      </w:r>
      <w:r>
        <w:rPr>
          <w:color w:val="000000"/>
        </w:rPr>
        <w:t>normativnih</w:t>
      </w:r>
      <w:r w:rsidR="00E07A0C">
        <w:rPr>
          <w:color w:val="000000"/>
        </w:rPr>
        <w:t xml:space="preserve"> </w:t>
      </w:r>
      <w:r>
        <w:rPr>
          <w:color w:val="000000"/>
        </w:rPr>
        <w:t>uređenja</w:t>
      </w:r>
      <w:r w:rsidR="00E07A0C">
        <w:rPr>
          <w:color w:val="000000"/>
        </w:rPr>
        <w:t xml:space="preserve"> </w:t>
      </w:r>
      <w:r>
        <w:rPr>
          <w:color w:val="000000"/>
        </w:rPr>
        <w:t>određenih</w:t>
      </w:r>
      <w:r w:rsidR="00E07A0C">
        <w:rPr>
          <w:color w:val="000000"/>
        </w:rPr>
        <w:t xml:space="preserve"> </w:t>
      </w:r>
      <w:r>
        <w:rPr>
          <w:color w:val="000000"/>
        </w:rPr>
        <w:t>oblasti</w:t>
      </w:r>
      <w:r w:rsidR="00E07A0C">
        <w:rPr>
          <w:color w:val="000000"/>
        </w:rPr>
        <w:t xml:space="preserve">, </w:t>
      </w:r>
      <w:r>
        <w:rPr>
          <w:color w:val="000000"/>
        </w:rPr>
        <w:t>s</w:t>
      </w:r>
      <w:r w:rsidR="00E07A0C">
        <w:rPr>
          <w:color w:val="000000"/>
        </w:rPr>
        <w:t xml:space="preserve"> </w:t>
      </w:r>
      <w:r>
        <w:rPr>
          <w:color w:val="000000"/>
        </w:rPr>
        <w:t>cilјem</w:t>
      </w:r>
      <w:r w:rsidR="00E07A0C">
        <w:rPr>
          <w:color w:val="000000"/>
        </w:rPr>
        <w:t xml:space="preserve"> </w:t>
      </w:r>
      <w:r>
        <w:rPr>
          <w:color w:val="000000"/>
        </w:rPr>
        <w:t>zakonitog</w:t>
      </w:r>
      <w:r w:rsidR="00E07A0C">
        <w:rPr>
          <w:color w:val="000000"/>
        </w:rPr>
        <w:t xml:space="preserve">, </w:t>
      </w:r>
      <w:r>
        <w:rPr>
          <w:color w:val="000000"/>
        </w:rPr>
        <w:t>efikasnog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bezbednog</w:t>
      </w:r>
      <w:r w:rsidR="00E07A0C">
        <w:rPr>
          <w:color w:val="000000"/>
        </w:rPr>
        <w:t xml:space="preserve"> </w:t>
      </w:r>
      <w:r>
        <w:rPr>
          <w:color w:val="000000"/>
        </w:rPr>
        <w:t>obavlјanja</w:t>
      </w:r>
      <w:r w:rsidR="00E07A0C">
        <w:rPr>
          <w:color w:val="000000"/>
        </w:rPr>
        <w:t xml:space="preserve"> </w:t>
      </w:r>
      <w:r>
        <w:rPr>
          <w:color w:val="000000"/>
        </w:rPr>
        <w:t>poverenih</w:t>
      </w:r>
      <w:r w:rsidR="00E07A0C">
        <w:rPr>
          <w:color w:val="000000"/>
        </w:rPr>
        <w:t xml:space="preserve"> </w:t>
      </w:r>
      <w:r>
        <w:rPr>
          <w:color w:val="000000"/>
        </w:rPr>
        <w:t>zadataka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Prijava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pohađanje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pripadnika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6.</w:t>
      </w:r>
    </w:p>
    <w:p w:rsidR="00E06C9B" w:rsidRDefault="001B7368">
      <w:pPr>
        <w:spacing w:after="150"/>
      </w:pPr>
      <w:r>
        <w:rPr>
          <w:color w:val="000000"/>
        </w:rPr>
        <w:lastRenderedPageBreak/>
        <w:t>Prijavu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pohađanje</w:t>
      </w:r>
      <w:r w:rsidR="00E07A0C">
        <w:rPr>
          <w:color w:val="000000"/>
        </w:rPr>
        <w:t xml:space="preserve"> </w:t>
      </w:r>
      <w:r>
        <w:rPr>
          <w:color w:val="000000"/>
        </w:rPr>
        <w:t>stručne</w:t>
      </w:r>
      <w:r w:rsidR="00E07A0C">
        <w:rPr>
          <w:color w:val="000000"/>
        </w:rPr>
        <w:t xml:space="preserve"> </w:t>
      </w:r>
      <w:r>
        <w:rPr>
          <w:color w:val="000000"/>
        </w:rPr>
        <w:t>obuke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pripadnike</w:t>
      </w:r>
      <w:r w:rsidR="00E07A0C">
        <w:rPr>
          <w:color w:val="000000"/>
        </w:rPr>
        <w:t xml:space="preserve">,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podnosi</w:t>
      </w:r>
      <w:r w:rsidR="00E07A0C">
        <w:rPr>
          <w:color w:val="000000"/>
        </w:rPr>
        <w:t xml:space="preserve"> </w:t>
      </w:r>
      <w:r>
        <w:rPr>
          <w:color w:val="000000"/>
        </w:rPr>
        <w:t>preko</w:t>
      </w:r>
      <w:r w:rsidR="00E07A0C">
        <w:rPr>
          <w:color w:val="000000"/>
        </w:rPr>
        <w:t xml:space="preserve"> </w:t>
      </w:r>
      <w:r>
        <w:rPr>
          <w:color w:val="000000"/>
        </w:rPr>
        <w:t>vatrogasnog</w:t>
      </w:r>
      <w:r w:rsidR="00E07A0C">
        <w:rPr>
          <w:color w:val="000000"/>
        </w:rPr>
        <w:t xml:space="preserve"> </w:t>
      </w:r>
      <w:r>
        <w:rPr>
          <w:color w:val="000000"/>
        </w:rPr>
        <w:t>saveza</w:t>
      </w:r>
      <w:r w:rsidR="00E07A0C">
        <w:rPr>
          <w:color w:val="000000"/>
        </w:rPr>
        <w:t xml:space="preserve"> </w:t>
      </w:r>
      <w:r>
        <w:rPr>
          <w:color w:val="000000"/>
        </w:rPr>
        <w:t>po</w:t>
      </w:r>
      <w:r w:rsidR="00E07A0C">
        <w:rPr>
          <w:color w:val="000000"/>
        </w:rPr>
        <w:t xml:space="preserve"> </w:t>
      </w:r>
      <w:r>
        <w:rPr>
          <w:color w:val="000000"/>
        </w:rPr>
        <w:t>mestu</w:t>
      </w:r>
      <w:r w:rsidR="00E07A0C">
        <w:rPr>
          <w:color w:val="000000"/>
        </w:rPr>
        <w:t xml:space="preserve"> </w:t>
      </w:r>
      <w:r>
        <w:rPr>
          <w:color w:val="000000"/>
        </w:rPr>
        <w:t>prebivališta</w:t>
      </w:r>
      <w:r w:rsidR="00E07A0C">
        <w:rPr>
          <w:color w:val="000000"/>
        </w:rPr>
        <w:t xml:space="preserve">,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prijavu</w:t>
      </w:r>
      <w:r w:rsidR="00E07A0C">
        <w:rPr>
          <w:color w:val="000000"/>
        </w:rPr>
        <w:t xml:space="preserve"> </w:t>
      </w:r>
      <w:r>
        <w:rPr>
          <w:color w:val="000000"/>
        </w:rPr>
        <w:t>dostavlјa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organizacionoj</w:t>
      </w:r>
      <w:r w:rsidR="00E07A0C">
        <w:rPr>
          <w:color w:val="000000"/>
        </w:rPr>
        <w:t xml:space="preserve"> </w:t>
      </w:r>
      <w:r>
        <w:rPr>
          <w:color w:val="000000"/>
        </w:rPr>
        <w:t>jedinici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nadležnoj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vanrednim</w:t>
      </w:r>
      <w:r w:rsidR="00E07A0C">
        <w:rPr>
          <w:color w:val="000000"/>
        </w:rPr>
        <w:t xml:space="preserve"> </w:t>
      </w:r>
      <w:r>
        <w:rPr>
          <w:color w:val="000000"/>
        </w:rPr>
        <w:t>situacijama</w:t>
      </w:r>
      <w:r w:rsidR="00E07A0C">
        <w:rPr>
          <w:color w:val="000000"/>
        </w:rPr>
        <w:t xml:space="preserve">, </w:t>
      </w:r>
      <w:r>
        <w:rPr>
          <w:color w:val="000000"/>
        </w:rPr>
        <w:t>po</w:t>
      </w:r>
      <w:r w:rsidR="00E07A0C">
        <w:rPr>
          <w:color w:val="000000"/>
        </w:rPr>
        <w:t xml:space="preserve"> </w:t>
      </w:r>
      <w:r>
        <w:rPr>
          <w:color w:val="000000"/>
        </w:rPr>
        <w:t>mestu</w:t>
      </w:r>
      <w:r w:rsidR="00E07A0C">
        <w:rPr>
          <w:color w:val="000000"/>
        </w:rPr>
        <w:t xml:space="preserve"> </w:t>
      </w:r>
      <w:r>
        <w:rPr>
          <w:color w:val="000000"/>
        </w:rPr>
        <w:t>prebivališta</w:t>
      </w:r>
      <w:r w:rsidR="00E07A0C">
        <w:rPr>
          <w:color w:val="000000"/>
        </w:rPr>
        <w:t xml:space="preserve">, </w:t>
      </w:r>
      <w:r>
        <w:rPr>
          <w:color w:val="000000"/>
        </w:rPr>
        <w:t>koja</w:t>
      </w:r>
      <w:r w:rsidR="00E07A0C">
        <w:rPr>
          <w:color w:val="000000"/>
        </w:rPr>
        <w:t xml:space="preserve"> </w:t>
      </w:r>
      <w:r>
        <w:rPr>
          <w:color w:val="000000"/>
        </w:rPr>
        <w:t>prijave</w:t>
      </w:r>
      <w:r w:rsidR="00E07A0C">
        <w:rPr>
          <w:color w:val="000000"/>
        </w:rPr>
        <w:t xml:space="preserve"> </w:t>
      </w:r>
      <w:r>
        <w:rPr>
          <w:color w:val="000000"/>
        </w:rPr>
        <w:t>prosleđuje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organizacionoj</w:t>
      </w:r>
      <w:r w:rsidR="00E07A0C">
        <w:rPr>
          <w:color w:val="000000"/>
        </w:rPr>
        <w:t xml:space="preserve"> </w:t>
      </w:r>
      <w:r>
        <w:rPr>
          <w:color w:val="000000"/>
        </w:rPr>
        <w:t>jedinici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nadležnoj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lјudskim</w:t>
      </w:r>
      <w:r w:rsidR="00E07A0C">
        <w:rPr>
          <w:color w:val="000000"/>
        </w:rPr>
        <w:t xml:space="preserve"> </w:t>
      </w:r>
      <w:r>
        <w:rPr>
          <w:color w:val="000000"/>
        </w:rPr>
        <w:t>resursima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Prijava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pohađanje</w:t>
      </w:r>
      <w:r w:rsidR="00E07A0C">
        <w:rPr>
          <w:color w:val="000000"/>
        </w:rPr>
        <w:t xml:space="preserve"> </w:t>
      </w:r>
      <w:r>
        <w:rPr>
          <w:color w:val="000000"/>
        </w:rPr>
        <w:t>obuke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 xml:space="preserve"> (</w:t>
      </w:r>
      <w:r>
        <w:rPr>
          <w:color w:val="000000"/>
        </w:rPr>
        <w:t>Obrazac</w:t>
      </w:r>
      <w:r w:rsidR="00E07A0C">
        <w:rPr>
          <w:color w:val="000000"/>
        </w:rPr>
        <w:t xml:space="preserve"> 1.) </w:t>
      </w:r>
      <w:r>
        <w:rPr>
          <w:color w:val="000000"/>
        </w:rPr>
        <w:t>odštampana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uz</w:t>
      </w:r>
      <w:r w:rsidR="00E07A0C">
        <w:rPr>
          <w:color w:val="000000"/>
        </w:rPr>
        <w:t xml:space="preserve"> </w:t>
      </w:r>
      <w:r>
        <w:rPr>
          <w:color w:val="000000"/>
        </w:rPr>
        <w:t>ovaj</w:t>
      </w:r>
      <w:r w:rsidR="00E07A0C">
        <w:rPr>
          <w:color w:val="000000"/>
        </w:rPr>
        <w:t xml:space="preserve"> </w:t>
      </w:r>
      <w:r>
        <w:rPr>
          <w:color w:val="000000"/>
        </w:rPr>
        <w:t>pravilnik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čini</w:t>
      </w:r>
      <w:r w:rsidR="00E07A0C">
        <w:rPr>
          <w:color w:val="000000"/>
        </w:rPr>
        <w:t xml:space="preserve"> </w:t>
      </w:r>
      <w:r>
        <w:rPr>
          <w:color w:val="000000"/>
        </w:rPr>
        <w:t>njegov</w:t>
      </w:r>
      <w:r w:rsidR="00E07A0C">
        <w:rPr>
          <w:color w:val="000000"/>
        </w:rPr>
        <w:t xml:space="preserve"> </w:t>
      </w:r>
      <w:r>
        <w:rPr>
          <w:color w:val="000000"/>
        </w:rPr>
        <w:t>sastavni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Uz</w:t>
      </w:r>
      <w:r w:rsidR="00E07A0C">
        <w:rPr>
          <w:color w:val="000000"/>
        </w:rPr>
        <w:t xml:space="preserve"> </w:t>
      </w:r>
      <w:r>
        <w:rPr>
          <w:color w:val="000000"/>
        </w:rPr>
        <w:t>prijavu</w:t>
      </w:r>
      <w:r w:rsidR="00E07A0C">
        <w:rPr>
          <w:color w:val="000000"/>
        </w:rPr>
        <w:t xml:space="preserve">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prilaže</w:t>
      </w:r>
      <w:r w:rsidR="00E07A0C">
        <w:rPr>
          <w:color w:val="000000"/>
        </w:rPr>
        <w:t>:</w:t>
      </w:r>
    </w:p>
    <w:p w:rsidR="00E06C9B" w:rsidRDefault="00E07A0C">
      <w:pPr>
        <w:spacing w:after="150"/>
      </w:pPr>
      <w:r>
        <w:rPr>
          <w:color w:val="000000"/>
        </w:rPr>
        <w:t xml:space="preserve">1) </w:t>
      </w:r>
      <w:r w:rsidR="001B7368">
        <w:rPr>
          <w:color w:val="000000"/>
        </w:rPr>
        <w:t>potvrdu</w:t>
      </w:r>
      <w:r>
        <w:rPr>
          <w:color w:val="000000"/>
        </w:rPr>
        <w:t xml:space="preserve"> </w:t>
      </w:r>
      <w:r w:rsidR="001B7368">
        <w:rPr>
          <w:color w:val="000000"/>
        </w:rPr>
        <w:t>da</w:t>
      </w:r>
      <w:r>
        <w:rPr>
          <w:color w:val="000000"/>
        </w:rPr>
        <w:t xml:space="preserve"> </w:t>
      </w:r>
      <w:r w:rsidR="001B7368">
        <w:rPr>
          <w:color w:val="000000"/>
        </w:rPr>
        <w:t>je</w:t>
      </w:r>
      <w:r>
        <w:rPr>
          <w:color w:val="000000"/>
        </w:rPr>
        <w:t xml:space="preserve"> </w:t>
      </w:r>
      <w:r w:rsidR="001B7368">
        <w:rPr>
          <w:color w:val="000000"/>
        </w:rPr>
        <w:t>član</w:t>
      </w:r>
      <w:r>
        <w:rPr>
          <w:color w:val="000000"/>
        </w:rPr>
        <w:t xml:space="preserve"> </w:t>
      </w:r>
      <w:r w:rsidR="001B7368">
        <w:rPr>
          <w:color w:val="000000"/>
        </w:rPr>
        <w:t>dobrovolјnog</w:t>
      </w:r>
      <w:r>
        <w:rPr>
          <w:color w:val="000000"/>
        </w:rPr>
        <w:t xml:space="preserve"> </w:t>
      </w:r>
      <w:r w:rsidR="001B7368">
        <w:rPr>
          <w:color w:val="000000"/>
        </w:rPr>
        <w:t>vatrogasnog</w:t>
      </w:r>
      <w:r>
        <w:rPr>
          <w:color w:val="000000"/>
        </w:rPr>
        <w:t xml:space="preserve"> </w:t>
      </w:r>
      <w:r w:rsidR="001B7368">
        <w:rPr>
          <w:color w:val="000000"/>
        </w:rPr>
        <w:t>društva</w:t>
      </w:r>
      <w:r>
        <w:rPr>
          <w:color w:val="000000"/>
        </w:rPr>
        <w:t>;</w:t>
      </w:r>
    </w:p>
    <w:p w:rsidR="00E06C9B" w:rsidRDefault="00E07A0C">
      <w:pPr>
        <w:spacing w:after="150"/>
      </w:pPr>
      <w:r>
        <w:rPr>
          <w:color w:val="000000"/>
        </w:rPr>
        <w:t xml:space="preserve">2) </w:t>
      </w:r>
      <w:r w:rsidR="001B7368">
        <w:rPr>
          <w:color w:val="000000"/>
        </w:rPr>
        <w:t>dokaz</w:t>
      </w:r>
      <w:r>
        <w:rPr>
          <w:color w:val="000000"/>
        </w:rPr>
        <w:t xml:space="preserve"> </w:t>
      </w:r>
      <w:r w:rsidR="001B7368">
        <w:rPr>
          <w:color w:val="000000"/>
        </w:rPr>
        <w:t>o</w:t>
      </w:r>
      <w:r>
        <w:rPr>
          <w:color w:val="000000"/>
        </w:rPr>
        <w:t xml:space="preserve"> </w:t>
      </w:r>
      <w:r w:rsidR="001B7368">
        <w:rPr>
          <w:color w:val="000000"/>
        </w:rPr>
        <w:t>uplati</w:t>
      </w:r>
      <w:r>
        <w:rPr>
          <w:color w:val="000000"/>
        </w:rPr>
        <w:t xml:space="preserve"> </w:t>
      </w:r>
      <w:r w:rsidR="001B7368">
        <w:rPr>
          <w:color w:val="000000"/>
        </w:rPr>
        <w:t>naknade</w:t>
      </w:r>
      <w:r>
        <w:rPr>
          <w:color w:val="000000"/>
        </w:rPr>
        <w:t xml:space="preserve"> </w:t>
      </w:r>
      <w:r w:rsidR="001B7368">
        <w:rPr>
          <w:color w:val="000000"/>
        </w:rPr>
        <w:t>za</w:t>
      </w:r>
      <w:r>
        <w:rPr>
          <w:color w:val="000000"/>
        </w:rPr>
        <w:t xml:space="preserve"> </w:t>
      </w:r>
      <w:r w:rsidR="001B7368">
        <w:rPr>
          <w:color w:val="000000"/>
        </w:rPr>
        <w:t>prijavu</w:t>
      </w:r>
      <w:r>
        <w:rPr>
          <w:color w:val="000000"/>
        </w:rPr>
        <w:t xml:space="preserve"> </w:t>
      </w:r>
      <w:r w:rsidR="001B7368">
        <w:rPr>
          <w:color w:val="000000"/>
        </w:rPr>
        <w:t>na</w:t>
      </w:r>
      <w:r>
        <w:rPr>
          <w:color w:val="000000"/>
        </w:rPr>
        <w:t xml:space="preserve"> </w:t>
      </w:r>
      <w:r w:rsidR="001B7368">
        <w:rPr>
          <w:color w:val="000000"/>
        </w:rPr>
        <w:t>stručnu</w:t>
      </w:r>
      <w:r>
        <w:rPr>
          <w:color w:val="000000"/>
        </w:rPr>
        <w:t xml:space="preserve"> </w:t>
      </w:r>
      <w:r w:rsidR="001B7368">
        <w:rPr>
          <w:color w:val="000000"/>
        </w:rPr>
        <w:t>obuku</w:t>
      </w:r>
      <w:r>
        <w:rPr>
          <w:color w:val="000000"/>
        </w:rPr>
        <w:t>;</w:t>
      </w:r>
    </w:p>
    <w:p w:rsidR="00E06C9B" w:rsidRDefault="00E07A0C">
      <w:pPr>
        <w:spacing w:after="150"/>
      </w:pPr>
      <w:r>
        <w:rPr>
          <w:color w:val="000000"/>
        </w:rPr>
        <w:t xml:space="preserve">3) </w:t>
      </w:r>
      <w:r w:rsidR="001B7368">
        <w:rPr>
          <w:color w:val="000000"/>
        </w:rPr>
        <w:t>uverenje</w:t>
      </w:r>
      <w:r>
        <w:rPr>
          <w:color w:val="000000"/>
        </w:rPr>
        <w:t xml:space="preserve"> </w:t>
      </w:r>
      <w:r w:rsidR="001B7368">
        <w:rPr>
          <w:color w:val="000000"/>
        </w:rPr>
        <w:t>o</w:t>
      </w:r>
      <w:r>
        <w:rPr>
          <w:color w:val="000000"/>
        </w:rPr>
        <w:t xml:space="preserve"> </w:t>
      </w:r>
      <w:r w:rsidR="001B7368">
        <w:rPr>
          <w:color w:val="000000"/>
        </w:rPr>
        <w:t>zdravstvenoj</w:t>
      </w:r>
      <w:r>
        <w:rPr>
          <w:color w:val="000000"/>
        </w:rPr>
        <w:t xml:space="preserve"> </w:t>
      </w:r>
      <w:r w:rsidR="001B7368">
        <w:rPr>
          <w:color w:val="000000"/>
        </w:rPr>
        <w:t>sposobnosti</w:t>
      </w:r>
      <w:r>
        <w:rPr>
          <w:color w:val="000000"/>
        </w:rPr>
        <w:t xml:space="preserve"> </w:t>
      </w:r>
      <w:r w:rsidR="001B7368">
        <w:rPr>
          <w:color w:val="000000"/>
        </w:rPr>
        <w:t>za</w:t>
      </w:r>
      <w:r>
        <w:rPr>
          <w:color w:val="000000"/>
        </w:rPr>
        <w:t xml:space="preserve"> </w:t>
      </w:r>
      <w:r w:rsidR="001B7368">
        <w:rPr>
          <w:color w:val="000000"/>
        </w:rPr>
        <w:t>izvršavanje</w:t>
      </w:r>
      <w:r>
        <w:rPr>
          <w:color w:val="000000"/>
        </w:rPr>
        <w:t xml:space="preserve"> </w:t>
      </w:r>
      <w:r w:rsidR="001B7368">
        <w:rPr>
          <w:color w:val="000000"/>
        </w:rPr>
        <w:t>zadataka</w:t>
      </w:r>
      <w:r>
        <w:rPr>
          <w:color w:val="000000"/>
        </w:rPr>
        <w:t xml:space="preserve"> </w:t>
      </w:r>
      <w:r w:rsidR="001B7368">
        <w:rPr>
          <w:color w:val="000000"/>
        </w:rPr>
        <w:t>dobrovolјnih</w:t>
      </w:r>
      <w:r>
        <w:rPr>
          <w:color w:val="000000"/>
        </w:rPr>
        <w:t xml:space="preserve"> </w:t>
      </w:r>
      <w:r w:rsidR="001B7368">
        <w:rPr>
          <w:color w:val="000000"/>
        </w:rPr>
        <w:t>vatrogasnih</w:t>
      </w:r>
      <w:r>
        <w:rPr>
          <w:color w:val="000000"/>
        </w:rPr>
        <w:t xml:space="preserve"> </w:t>
      </w:r>
      <w:r w:rsidR="001B7368">
        <w:rPr>
          <w:color w:val="000000"/>
        </w:rPr>
        <w:t>jedinica</w:t>
      </w:r>
      <w:r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Izvođači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7.</w:t>
      </w:r>
    </w:p>
    <w:p w:rsidR="00E06C9B" w:rsidRDefault="001B7368">
      <w:pPr>
        <w:spacing w:after="150"/>
      </w:pPr>
      <w:r>
        <w:rPr>
          <w:color w:val="000000"/>
        </w:rPr>
        <w:t>Stručna</w:t>
      </w:r>
      <w:r w:rsidR="00E07A0C">
        <w:rPr>
          <w:color w:val="000000"/>
        </w:rPr>
        <w:t xml:space="preserve"> </w:t>
      </w:r>
      <w:r>
        <w:rPr>
          <w:color w:val="000000"/>
        </w:rPr>
        <w:t>obuka</w:t>
      </w:r>
      <w:r w:rsidR="00E07A0C">
        <w:rPr>
          <w:color w:val="000000"/>
        </w:rPr>
        <w:t xml:space="preserve"> </w:t>
      </w:r>
      <w:r>
        <w:rPr>
          <w:color w:val="000000"/>
        </w:rPr>
        <w:t>sprovodi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putem</w:t>
      </w:r>
      <w:r w:rsidR="00E07A0C">
        <w:rPr>
          <w:color w:val="000000"/>
        </w:rPr>
        <w:t xml:space="preserve"> </w:t>
      </w:r>
      <w:r>
        <w:rPr>
          <w:color w:val="000000"/>
        </w:rPr>
        <w:t>predavanja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vežbi</w:t>
      </w:r>
      <w:r w:rsidR="00E07A0C">
        <w:rPr>
          <w:color w:val="000000"/>
        </w:rPr>
        <w:t xml:space="preserve"> </w:t>
      </w:r>
      <w:r>
        <w:rPr>
          <w:color w:val="000000"/>
        </w:rPr>
        <w:t>po</w:t>
      </w:r>
      <w:r w:rsidR="00E07A0C">
        <w:rPr>
          <w:color w:val="000000"/>
        </w:rPr>
        <w:t xml:space="preserve"> </w:t>
      </w:r>
      <w:r>
        <w:rPr>
          <w:color w:val="000000"/>
        </w:rPr>
        <w:t>utvrđenom</w:t>
      </w:r>
      <w:r w:rsidR="00E07A0C">
        <w:rPr>
          <w:color w:val="000000"/>
        </w:rPr>
        <w:t xml:space="preserve"> </w:t>
      </w:r>
      <w:r>
        <w:rPr>
          <w:color w:val="000000"/>
        </w:rPr>
        <w:t>programu</w:t>
      </w:r>
      <w:r w:rsidR="00E07A0C">
        <w:rPr>
          <w:color w:val="000000"/>
        </w:rPr>
        <w:t xml:space="preserve">, </w:t>
      </w:r>
      <w:r>
        <w:rPr>
          <w:color w:val="000000"/>
        </w:rPr>
        <w:t>a</w:t>
      </w:r>
      <w:r w:rsidR="00E07A0C">
        <w:rPr>
          <w:color w:val="000000"/>
        </w:rPr>
        <w:t xml:space="preserve"> </w:t>
      </w:r>
      <w:r>
        <w:rPr>
          <w:color w:val="000000"/>
        </w:rPr>
        <w:t>izvodi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teoretski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praktično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Izvođači</w:t>
      </w:r>
      <w:r w:rsidR="00E07A0C">
        <w:rPr>
          <w:color w:val="000000"/>
        </w:rPr>
        <w:t xml:space="preserve"> </w:t>
      </w:r>
      <w:r>
        <w:rPr>
          <w:color w:val="000000"/>
        </w:rPr>
        <w:t>stručne</w:t>
      </w:r>
      <w:r w:rsidR="00E07A0C">
        <w:rPr>
          <w:color w:val="000000"/>
        </w:rPr>
        <w:t xml:space="preserve"> </w:t>
      </w:r>
      <w:r>
        <w:rPr>
          <w:color w:val="000000"/>
        </w:rPr>
        <w:t>obuke</w:t>
      </w:r>
      <w:r w:rsidR="00E07A0C">
        <w:rPr>
          <w:color w:val="000000"/>
        </w:rPr>
        <w:t xml:space="preserve"> </w:t>
      </w:r>
      <w:r>
        <w:rPr>
          <w:color w:val="000000"/>
        </w:rPr>
        <w:t>mogu</w:t>
      </w:r>
      <w:r w:rsidR="00E07A0C">
        <w:rPr>
          <w:color w:val="000000"/>
        </w:rPr>
        <w:t xml:space="preserve"> </w:t>
      </w:r>
      <w:r>
        <w:rPr>
          <w:color w:val="000000"/>
        </w:rPr>
        <w:t>biti</w:t>
      </w:r>
      <w:r w:rsidR="00E07A0C">
        <w:rPr>
          <w:color w:val="000000"/>
        </w:rPr>
        <w:t xml:space="preserve"> </w:t>
      </w:r>
      <w:r>
        <w:rPr>
          <w:color w:val="000000"/>
        </w:rPr>
        <w:t>lica</w:t>
      </w:r>
      <w:r w:rsidR="00E07A0C">
        <w:rPr>
          <w:color w:val="000000"/>
        </w:rPr>
        <w:t xml:space="preserve"> </w:t>
      </w:r>
      <w:r>
        <w:rPr>
          <w:color w:val="000000"/>
        </w:rPr>
        <w:t>koja</w:t>
      </w:r>
      <w:r w:rsidR="00E07A0C">
        <w:rPr>
          <w:color w:val="000000"/>
        </w:rPr>
        <w:t xml:space="preserve"> </w:t>
      </w:r>
      <w:r>
        <w:rPr>
          <w:color w:val="000000"/>
        </w:rPr>
        <w:t>imaju</w:t>
      </w:r>
      <w:r w:rsidR="00E07A0C">
        <w:rPr>
          <w:color w:val="000000"/>
        </w:rPr>
        <w:t xml:space="preserve"> </w:t>
      </w:r>
      <w:r>
        <w:rPr>
          <w:color w:val="000000"/>
        </w:rPr>
        <w:t>najmanje</w:t>
      </w:r>
      <w:r w:rsidR="00E07A0C">
        <w:rPr>
          <w:color w:val="000000"/>
        </w:rPr>
        <w:t xml:space="preserve"> </w:t>
      </w:r>
      <w:r>
        <w:rPr>
          <w:color w:val="000000"/>
        </w:rPr>
        <w:t>pet</w:t>
      </w:r>
      <w:r w:rsidR="00E07A0C">
        <w:rPr>
          <w:color w:val="000000"/>
        </w:rPr>
        <w:t xml:space="preserve"> </w:t>
      </w:r>
      <w:r>
        <w:rPr>
          <w:color w:val="000000"/>
        </w:rPr>
        <w:t>godina</w:t>
      </w:r>
      <w:r w:rsidR="00E07A0C">
        <w:rPr>
          <w:color w:val="000000"/>
        </w:rPr>
        <w:t xml:space="preserve"> </w:t>
      </w:r>
      <w:r>
        <w:rPr>
          <w:color w:val="000000"/>
        </w:rPr>
        <w:t>radnog</w:t>
      </w:r>
      <w:r w:rsidR="00E07A0C">
        <w:rPr>
          <w:color w:val="000000"/>
        </w:rPr>
        <w:t xml:space="preserve"> </w:t>
      </w:r>
      <w:r>
        <w:rPr>
          <w:color w:val="000000"/>
        </w:rPr>
        <w:t>iskustva</w:t>
      </w:r>
      <w:r w:rsidR="00E07A0C">
        <w:rPr>
          <w:color w:val="000000"/>
        </w:rPr>
        <w:t xml:space="preserve"> </w:t>
      </w:r>
      <w:r>
        <w:rPr>
          <w:color w:val="000000"/>
        </w:rPr>
        <w:t>iz</w:t>
      </w:r>
      <w:r w:rsidR="00E07A0C">
        <w:rPr>
          <w:color w:val="000000"/>
        </w:rPr>
        <w:t xml:space="preserve"> </w:t>
      </w:r>
      <w:r>
        <w:rPr>
          <w:color w:val="000000"/>
        </w:rPr>
        <w:t>predmetne</w:t>
      </w:r>
      <w:r w:rsidR="00E07A0C">
        <w:rPr>
          <w:color w:val="000000"/>
        </w:rPr>
        <w:t xml:space="preserve"> </w:t>
      </w:r>
      <w:r>
        <w:rPr>
          <w:color w:val="000000"/>
        </w:rPr>
        <w:t>oblasti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Uslovi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polaganje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8.</w:t>
      </w:r>
    </w:p>
    <w:p w:rsidR="00E06C9B" w:rsidRDefault="001B7368">
      <w:pPr>
        <w:spacing w:after="150"/>
      </w:pPr>
      <w:r>
        <w:rPr>
          <w:color w:val="000000"/>
        </w:rPr>
        <w:t>Polaganju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može</w:t>
      </w:r>
      <w:r w:rsidR="00E07A0C">
        <w:rPr>
          <w:color w:val="000000"/>
        </w:rPr>
        <w:t xml:space="preserve"> </w:t>
      </w:r>
      <w:r>
        <w:rPr>
          <w:color w:val="000000"/>
        </w:rPr>
        <w:t>pristupiti</w:t>
      </w:r>
      <w:r w:rsidR="00E07A0C">
        <w:rPr>
          <w:color w:val="000000"/>
        </w:rPr>
        <w:t xml:space="preserve">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pohađa</w:t>
      </w:r>
      <w:r w:rsidR="00E07A0C">
        <w:rPr>
          <w:color w:val="000000"/>
        </w:rPr>
        <w:t xml:space="preserve">o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poseduje</w:t>
      </w:r>
      <w:r w:rsidR="00E07A0C">
        <w:rPr>
          <w:color w:val="000000"/>
        </w:rPr>
        <w:t xml:space="preserve"> </w:t>
      </w:r>
      <w:r>
        <w:rPr>
          <w:color w:val="000000"/>
        </w:rPr>
        <w:t>potvrdu</w:t>
      </w:r>
      <w:r w:rsidR="00E07A0C">
        <w:rPr>
          <w:color w:val="000000"/>
        </w:rPr>
        <w:t xml:space="preserve"> </w:t>
      </w:r>
      <w:r>
        <w:rPr>
          <w:color w:val="000000"/>
        </w:rPr>
        <w:t>o</w:t>
      </w:r>
      <w:r w:rsidR="00E07A0C">
        <w:rPr>
          <w:color w:val="000000"/>
        </w:rPr>
        <w:t xml:space="preserve"> </w:t>
      </w:r>
      <w:r>
        <w:rPr>
          <w:color w:val="000000"/>
        </w:rPr>
        <w:t>završenoj</w:t>
      </w:r>
      <w:r w:rsidR="00E07A0C">
        <w:rPr>
          <w:color w:val="000000"/>
        </w:rPr>
        <w:t xml:space="preserve"> </w:t>
      </w:r>
      <w:r>
        <w:rPr>
          <w:color w:val="000000"/>
        </w:rPr>
        <w:t>stručnoj</w:t>
      </w:r>
      <w:r w:rsidR="00E07A0C">
        <w:rPr>
          <w:color w:val="000000"/>
        </w:rPr>
        <w:t xml:space="preserve"> </w:t>
      </w:r>
      <w:r>
        <w:rPr>
          <w:color w:val="000000"/>
        </w:rPr>
        <w:t>obuci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 xml:space="preserve">, </w:t>
      </w:r>
      <w:r>
        <w:rPr>
          <w:color w:val="000000"/>
        </w:rPr>
        <w:t>koju</w:t>
      </w:r>
      <w:r w:rsidR="00E07A0C">
        <w:rPr>
          <w:color w:val="000000"/>
        </w:rPr>
        <w:t xml:space="preserve"> </w:t>
      </w:r>
      <w:r>
        <w:rPr>
          <w:color w:val="000000"/>
        </w:rPr>
        <w:t>izdaje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organizaciona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</w:t>
      </w:r>
      <w:r w:rsidR="00E07A0C">
        <w:rPr>
          <w:color w:val="000000"/>
        </w:rPr>
        <w:t xml:space="preserve">a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lјudskim</w:t>
      </w:r>
      <w:r w:rsidR="00E07A0C">
        <w:rPr>
          <w:color w:val="000000"/>
        </w:rPr>
        <w:t xml:space="preserve"> </w:t>
      </w:r>
      <w:r>
        <w:rPr>
          <w:color w:val="000000"/>
        </w:rPr>
        <w:t>resursima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Polaganje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9.</w:t>
      </w:r>
    </w:p>
    <w:p w:rsidR="00E06C9B" w:rsidRDefault="001B7368">
      <w:pPr>
        <w:spacing w:after="150"/>
      </w:pPr>
      <w:r>
        <w:rPr>
          <w:color w:val="000000"/>
        </w:rPr>
        <w:t>Ispit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najkasnije</w:t>
      </w:r>
      <w:r w:rsidR="00E07A0C">
        <w:rPr>
          <w:color w:val="000000"/>
        </w:rPr>
        <w:t xml:space="preserve">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roku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90 </w:t>
      </w:r>
      <w:r>
        <w:rPr>
          <w:color w:val="000000"/>
        </w:rPr>
        <w:t>dana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dana</w:t>
      </w:r>
      <w:r w:rsidR="00E07A0C">
        <w:rPr>
          <w:color w:val="000000"/>
        </w:rPr>
        <w:t xml:space="preserve"> </w:t>
      </w:r>
      <w:r>
        <w:rPr>
          <w:color w:val="000000"/>
        </w:rPr>
        <w:t>završetka</w:t>
      </w:r>
      <w:r w:rsidR="00E07A0C">
        <w:rPr>
          <w:color w:val="000000"/>
        </w:rPr>
        <w:t xml:space="preserve"> </w:t>
      </w:r>
      <w:r>
        <w:rPr>
          <w:color w:val="000000"/>
        </w:rPr>
        <w:t>stručne</w:t>
      </w:r>
      <w:r w:rsidR="00E07A0C">
        <w:rPr>
          <w:color w:val="000000"/>
        </w:rPr>
        <w:t xml:space="preserve"> </w:t>
      </w:r>
      <w:r>
        <w:rPr>
          <w:color w:val="000000"/>
        </w:rPr>
        <w:t>obuke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10.</w:t>
      </w:r>
    </w:p>
    <w:p w:rsidR="00E06C9B" w:rsidRDefault="001B7368">
      <w:pPr>
        <w:spacing w:after="150"/>
      </w:pPr>
      <w:r>
        <w:rPr>
          <w:color w:val="000000"/>
        </w:rPr>
        <w:t>Ispit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pred</w:t>
      </w:r>
      <w:r w:rsidR="00E07A0C">
        <w:rPr>
          <w:color w:val="000000"/>
        </w:rPr>
        <w:t xml:space="preserve"> </w:t>
      </w:r>
      <w:r>
        <w:rPr>
          <w:color w:val="000000"/>
        </w:rPr>
        <w:t>Komisijom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polaganje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pripadnike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 xml:space="preserve"> (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dalјem</w:t>
      </w:r>
      <w:r w:rsidR="00E07A0C">
        <w:rPr>
          <w:color w:val="000000"/>
        </w:rPr>
        <w:t xml:space="preserve"> </w:t>
      </w:r>
      <w:r>
        <w:rPr>
          <w:color w:val="000000"/>
        </w:rPr>
        <w:t>tekstu</w:t>
      </w:r>
      <w:r w:rsidR="00E07A0C">
        <w:rPr>
          <w:color w:val="000000"/>
        </w:rPr>
        <w:t xml:space="preserve">: </w:t>
      </w:r>
      <w:r>
        <w:rPr>
          <w:color w:val="000000"/>
        </w:rPr>
        <w:t>Komisija</w:t>
      </w:r>
      <w:r w:rsidR="00E07A0C">
        <w:rPr>
          <w:color w:val="000000"/>
        </w:rPr>
        <w:t>). </w:t>
      </w:r>
    </w:p>
    <w:p w:rsidR="00E06C9B" w:rsidRDefault="001B7368">
      <w:pPr>
        <w:spacing w:after="150"/>
      </w:pPr>
      <w:r>
        <w:rPr>
          <w:color w:val="000000"/>
        </w:rPr>
        <w:t>Komisiju</w:t>
      </w:r>
      <w:r w:rsidR="00E07A0C">
        <w:rPr>
          <w:color w:val="000000"/>
        </w:rPr>
        <w:t xml:space="preserve"> </w:t>
      </w:r>
      <w:r>
        <w:rPr>
          <w:color w:val="000000"/>
        </w:rPr>
        <w:t>rešenjem</w:t>
      </w:r>
      <w:r w:rsidR="00E07A0C">
        <w:rPr>
          <w:color w:val="000000"/>
        </w:rPr>
        <w:t xml:space="preserve"> </w:t>
      </w:r>
      <w:r>
        <w:rPr>
          <w:color w:val="000000"/>
        </w:rPr>
        <w:t>obrazuje</w:t>
      </w:r>
      <w:r w:rsidR="00E07A0C">
        <w:rPr>
          <w:color w:val="000000"/>
        </w:rPr>
        <w:t xml:space="preserve"> </w:t>
      </w:r>
      <w:r>
        <w:rPr>
          <w:color w:val="000000"/>
        </w:rPr>
        <w:t>ministar</w:t>
      </w:r>
      <w:r w:rsidR="00E07A0C">
        <w:rPr>
          <w:color w:val="000000"/>
        </w:rPr>
        <w:t xml:space="preserve"> </w:t>
      </w:r>
      <w:r>
        <w:rPr>
          <w:color w:val="000000"/>
        </w:rPr>
        <w:t>unutrašnjih</w:t>
      </w:r>
      <w:r w:rsidR="00E07A0C">
        <w:rPr>
          <w:color w:val="000000"/>
        </w:rPr>
        <w:t xml:space="preserve"> </w:t>
      </w:r>
      <w:r>
        <w:rPr>
          <w:color w:val="000000"/>
        </w:rPr>
        <w:t>poslova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Komisiju</w:t>
      </w:r>
      <w:r w:rsidR="00E07A0C">
        <w:rPr>
          <w:color w:val="000000"/>
        </w:rPr>
        <w:t xml:space="preserve"> </w:t>
      </w:r>
      <w:r>
        <w:rPr>
          <w:color w:val="000000"/>
        </w:rPr>
        <w:t>čine</w:t>
      </w:r>
      <w:r w:rsidR="00E07A0C">
        <w:rPr>
          <w:color w:val="000000"/>
        </w:rPr>
        <w:t xml:space="preserve">: </w:t>
      </w:r>
      <w:r>
        <w:rPr>
          <w:color w:val="000000"/>
        </w:rPr>
        <w:t>predsednik</w:t>
      </w:r>
      <w:r w:rsidR="00E07A0C">
        <w:rPr>
          <w:color w:val="000000"/>
        </w:rPr>
        <w:t xml:space="preserve"> </w:t>
      </w:r>
      <w:r>
        <w:rPr>
          <w:color w:val="000000"/>
        </w:rPr>
        <w:t>Komisije</w:t>
      </w:r>
      <w:r w:rsidR="00E07A0C">
        <w:rPr>
          <w:color w:val="000000"/>
        </w:rPr>
        <w:t xml:space="preserve">, </w:t>
      </w:r>
      <w:r>
        <w:rPr>
          <w:color w:val="000000"/>
        </w:rPr>
        <w:t>zamenik</w:t>
      </w:r>
      <w:r w:rsidR="00E07A0C">
        <w:rPr>
          <w:color w:val="000000"/>
        </w:rPr>
        <w:t xml:space="preserve"> </w:t>
      </w:r>
      <w:r>
        <w:rPr>
          <w:color w:val="000000"/>
        </w:rPr>
        <w:t>predsednika</w:t>
      </w:r>
      <w:r w:rsidR="00E07A0C">
        <w:rPr>
          <w:color w:val="000000"/>
        </w:rPr>
        <w:t xml:space="preserve"> </w:t>
      </w:r>
      <w:r>
        <w:rPr>
          <w:color w:val="000000"/>
        </w:rPr>
        <w:t>Komisije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tri</w:t>
      </w:r>
      <w:r w:rsidR="00E07A0C">
        <w:rPr>
          <w:color w:val="000000"/>
        </w:rPr>
        <w:t xml:space="preserve"> </w:t>
      </w:r>
      <w:r>
        <w:rPr>
          <w:color w:val="000000"/>
        </w:rPr>
        <w:t>člana</w:t>
      </w:r>
      <w:r w:rsidR="00E07A0C">
        <w:rPr>
          <w:color w:val="000000"/>
        </w:rPr>
        <w:t xml:space="preserve">,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kojih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jedan</w:t>
      </w:r>
      <w:r w:rsidR="00E07A0C">
        <w:rPr>
          <w:color w:val="000000"/>
        </w:rPr>
        <w:t xml:space="preserve"> </w:t>
      </w:r>
      <w:r>
        <w:rPr>
          <w:color w:val="000000"/>
        </w:rPr>
        <w:t>predstavnik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organizacione</w:t>
      </w:r>
      <w:r w:rsidR="00E07A0C">
        <w:rPr>
          <w:color w:val="000000"/>
        </w:rPr>
        <w:t xml:space="preserve"> </w:t>
      </w:r>
      <w:r>
        <w:rPr>
          <w:color w:val="000000"/>
        </w:rPr>
        <w:t>jedinice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nadležne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vanrednim</w:t>
      </w:r>
      <w:r w:rsidR="00E07A0C">
        <w:rPr>
          <w:color w:val="000000"/>
        </w:rPr>
        <w:t xml:space="preserve"> </w:t>
      </w:r>
      <w:r>
        <w:rPr>
          <w:color w:val="000000"/>
        </w:rPr>
        <w:t>situacijama</w:t>
      </w:r>
      <w:r w:rsidR="00E07A0C">
        <w:rPr>
          <w:color w:val="000000"/>
        </w:rPr>
        <w:t xml:space="preserve">, </w:t>
      </w:r>
      <w:r>
        <w:rPr>
          <w:color w:val="000000"/>
        </w:rPr>
        <w:t>jedan</w:t>
      </w:r>
      <w:r w:rsidR="00E07A0C">
        <w:rPr>
          <w:color w:val="000000"/>
        </w:rPr>
        <w:t xml:space="preserve"> </w:t>
      </w:r>
      <w:r>
        <w:rPr>
          <w:color w:val="000000"/>
        </w:rPr>
        <w:t>predstavnik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organizacione</w:t>
      </w:r>
      <w:r w:rsidR="00E07A0C">
        <w:rPr>
          <w:color w:val="000000"/>
        </w:rPr>
        <w:t xml:space="preserve"> </w:t>
      </w:r>
      <w:r>
        <w:rPr>
          <w:color w:val="000000"/>
        </w:rPr>
        <w:t>jedinice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nadležne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lјudskim</w:t>
      </w:r>
      <w:r w:rsidR="00E07A0C">
        <w:rPr>
          <w:color w:val="000000"/>
        </w:rPr>
        <w:t xml:space="preserve"> </w:t>
      </w:r>
      <w:r>
        <w:rPr>
          <w:color w:val="000000"/>
        </w:rPr>
        <w:t>resursima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jedan</w:t>
      </w:r>
      <w:r w:rsidR="00E07A0C">
        <w:rPr>
          <w:color w:val="000000"/>
        </w:rPr>
        <w:t xml:space="preserve"> </w:t>
      </w:r>
      <w:r>
        <w:rPr>
          <w:color w:val="000000"/>
        </w:rPr>
        <w:t>predstavnik</w:t>
      </w:r>
      <w:r w:rsidR="00E07A0C">
        <w:rPr>
          <w:color w:val="000000"/>
        </w:rPr>
        <w:t xml:space="preserve"> </w:t>
      </w:r>
      <w:r>
        <w:rPr>
          <w:color w:val="000000"/>
        </w:rPr>
        <w:t>Vatrogasnog</w:t>
      </w:r>
      <w:r w:rsidR="00E07A0C">
        <w:rPr>
          <w:color w:val="000000"/>
        </w:rPr>
        <w:t xml:space="preserve"> </w:t>
      </w:r>
      <w:r>
        <w:rPr>
          <w:color w:val="000000"/>
        </w:rPr>
        <w:t>saveza</w:t>
      </w:r>
      <w:r w:rsidR="00E07A0C">
        <w:rPr>
          <w:color w:val="000000"/>
        </w:rPr>
        <w:t xml:space="preserve"> </w:t>
      </w:r>
      <w:r>
        <w:rPr>
          <w:color w:val="000000"/>
        </w:rPr>
        <w:t>Srbije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lastRenderedPageBreak/>
        <w:t>Članovi</w:t>
      </w:r>
      <w:r w:rsidR="00E07A0C">
        <w:rPr>
          <w:color w:val="000000"/>
        </w:rPr>
        <w:t xml:space="preserve"> </w:t>
      </w:r>
      <w:r>
        <w:rPr>
          <w:color w:val="000000"/>
        </w:rPr>
        <w:t>Komisije</w:t>
      </w:r>
      <w:r w:rsidR="00E07A0C">
        <w:rPr>
          <w:color w:val="000000"/>
        </w:rPr>
        <w:t xml:space="preserve"> </w:t>
      </w:r>
      <w:r>
        <w:rPr>
          <w:color w:val="000000"/>
        </w:rPr>
        <w:t>moraju</w:t>
      </w:r>
      <w:r w:rsidR="00E07A0C">
        <w:rPr>
          <w:color w:val="000000"/>
        </w:rPr>
        <w:t xml:space="preserve"> </w:t>
      </w:r>
      <w:r>
        <w:rPr>
          <w:color w:val="000000"/>
        </w:rPr>
        <w:t>imati</w:t>
      </w:r>
      <w:r w:rsidR="00E07A0C">
        <w:rPr>
          <w:color w:val="000000"/>
        </w:rPr>
        <w:t xml:space="preserve"> </w:t>
      </w:r>
      <w:r>
        <w:rPr>
          <w:color w:val="000000"/>
        </w:rPr>
        <w:t>stečeno</w:t>
      </w:r>
      <w:r w:rsidR="00E07A0C">
        <w:rPr>
          <w:color w:val="000000"/>
        </w:rPr>
        <w:t xml:space="preserve"> </w:t>
      </w:r>
      <w:r>
        <w:rPr>
          <w:color w:val="000000"/>
        </w:rPr>
        <w:t>visoko</w:t>
      </w:r>
      <w:r w:rsidR="00E07A0C">
        <w:rPr>
          <w:color w:val="000000"/>
        </w:rPr>
        <w:t xml:space="preserve"> </w:t>
      </w:r>
      <w:r>
        <w:rPr>
          <w:color w:val="000000"/>
        </w:rPr>
        <w:t>obrazovanje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najmanje</w:t>
      </w:r>
      <w:r w:rsidR="00E07A0C">
        <w:rPr>
          <w:color w:val="000000"/>
        </w:rPr>
        <w:t xml:space="preserve"> </w:t>
      </w:r>
      <w:r>
        <w:rPr>
          <w:color w:val="000000"/>
        </w:rPr>
        <w:t>pet</w:t>
      </w:r>
      <w:r w:rsidR="00E07A0C">
        <w:rPr>
          <w:color w:val="000000"/>
        </w:rPr>
        <w:t xml:space="preserve"> </w:t>
      </w:r>
      <w:r>
        <w:rPr>
          <w:color w:val="000000"/>
        </w:rPr>
        <w:t>godina</w:t>
      </w:r>
      <w:r w:rsidR="00E07A0C">
        <w:rPr>
          <w:color w:val="000000"/>
        </w:rPr>
        <w:t xml:space="preserve"> </w:t>
      </w:r>
      <w:r>
        <w:rPr>
          <w:color w:val="000000"/>
        </w:rPr>
        <w:t>iskustva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poslovima</w:t>
      </w:r>
      <w:r w:rsidR="00E07A0C">
        <w:rPr>
          <w:color w:val="000000"/>
        </w:rPr>
        <w:t xml:space="preserve"> </w:t>
      </w:r>
      <w:r>
        <w:rPr>
          <w:color w:val="000000"/>
        </w:rPr>
        <w:t>zaštite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požara</w:t>
      </w:r>
      <w:r w:rsidR="00E07A0C">
        <w:rPr>
          <w:color w:val="000000"/>
        </w:rPr>
        <w:t xml:space="preserve"> </w:t>
      </w:r>
      <w:r>
        <w:rPr>
          <w:color w:val="000000"/>
        </w:rPr>
        <w:t>ili</w:t>
      </w:r>
      <w:r w:rsidR="00E07A0C">
        <w:rPr>
          <w:color w:val="000000"/>
        </w:rPr>
        <w:t xml:space="preserve"> </w:t>
      </w:r>
      <w:r>
        <w:rPr>
          <w:color w:val="000000"/>
        </w:rPr>
        <w:t>angažovanja</w:t>
      </w:r>
      <w:r w:rsidR="00E07A0C">
        <w:rPr>
          <w:color w:val="000000"/>
        </w:rPr>
        <w:t xml:space="preserve">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dobrovolјnom</w:t>
      </w:r>
      <w:r w:rsidR="00E07A0C">
        <w:rPr>
          <w:color w:val="000000"/>
        </w:rPr>
        <w:t xml:space="preserve"> </w:t>
      </w:r>
      <w:r>
        <w:rPr>
          <w:color w:val="000000"/>
        </w:rPr>
        <w:t>vatrogastvu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11.</w:t>
      </w:r>
    </w:p>
    <w:p w:rsidR="00E06C9B" w:rsidRDefault="001B7368">
      <w:pPr>
        <w:spacing w:after="150"/>
      </w:pPr>
      <w:r>
        <w:rPr>
          <w:color w:val="000000"/>
        </w:rPr>
        <w:t>Prijavu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polaganje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,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podnosi</w:t>
      </w:r>
      <w:r w:rsidR="00E07A0C">
        <w:rPr>
          <w:color w:val="000000"/>
        </w:rPr>
        <w:t xml:space="preserve"> </w:t>
      </w:r>
      <w:r>
        <w:rPr>
          <w:color w:val="000000"/>
        </w:rPr>
        <w:t>preko</w:t>
      </w:r>
      <w:r w:rsidR="00E07A0C">
        <w:rPr>
          <w:color w:val="000000"/>
        </w:rPr>
        <w:t xml:space="preserve"> </w:t>
      </w:r>
      <w:r>
        <w:rPr>
          <w:color w:val="000000"/>
        </w:rPr>
        <w:t>vatrogasnog</w:t>
      </w:r>
      <w:r w:rsidR="00E07A0C">
        <w:rPr>
          <w:color w:val="000000"/>
        </w:rPr>
        <w:t xml:space="preserve"> </w:t>
      </w:r>
      <w:r>
        <w:rPr>
          <w:color w:val="000000"/>
        </w:rPr>
        <w:t>saveza</w:t>
      </w:r>
      <w:r w:rsidR="00E07A0C">
        <w:rPr>
          <w:color w:val="000000"/>
        </w:rPr>
        <w:t xml:space="preserve"> </w:t>
      </w:r>
      <w:r>
        <w:rPr>
          <w:color w:val="000000"/>
        </w:rPr>
        <w:t>po</w:t>
      </w:r>
      <w:r w:rsidR="00E07A0C">
        <w:rPr>
          <w:color w:val="000000"/>
        </w:rPr>
        <w:t xml:space="preserve"> </w:t>
      </w:r>
      <w:r>
        <w:rPr>
          <w:color w:val="000000"/>
        </w:rPr>
        <w:t>mestu</w:t>
      </w:r>
      <w:r w:rsidR="00E07A0C">
        <w:rPr>
          <w:color w:val="000000"/>
        </w:rPr>
        <w:t xml:space="preserve"> </w:t>
      </w:r>
      <w:r>
        <w:rPr>
          <w:color w:val="000000"/>
        </w:rPr>
        <w:t>prebivališta</w:t>
      </w:r>
      <w:r w:rsidR="00E07A0C">
        <w:rPr>
          <w:color w:val="000000"/>
        </w:rPr>
        <w:t xml:space="preserve">,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prijavu</w:t>
      </w:r>
      <w:r w:rsidR="00E07A0C">
        <w:rPr>
          <w:color w:val="000000"/>
        </w:rPr>
        <w:t xml:space="preserve"> </w:t>
      </w:r>
      <w:r>
        <w:rPr>
          <w:color w:val="000000"/>
        </w:rPr>
        <w:t>dostavlјa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organizacionoj</w:t>
      </w:r>
      <w:r w:rsidR="00E07A0C">
        <w:rPr>
          <w:color w:val="000000"/>
        </w:rPr>
        <w:t xml:space="preserve"> </w:t>
      </w:r>
      <w:r>
        <w:rPr>
          <w:color w:val="000000"/>
        </w:rPr>
        <w:t>jedinici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</w:t>
      </w:r>
      <w:r w:rsidR="00E07A0C">
        <w:rPr>
          <w:color w:val="000000"/>
        </w:rPr>
        <w:t xml:space="preserve">oj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vanrednim</w:t>
      </w:r>
      <w:r w:rsidR="00E07A0C">
        <w:rPr>
          <w:color w:val="000000"/>
        </w:rPr>
        <w:t xml:space="preserve"> </w:t>
      </w:r>
      <w:r>
        <w:rPr>
          <w:color w:val="000000"/>
        </w:rPr>
        <w:t>situacijama</w:t>
      </w:r>
      <w:r w:rsidR="00E07A0C">
        <w:rPr>
          <w:color w:val="000000"/>
        </w:rPr>
        <w:t xml:space="preserve">, </w:t>
      </w:r>
      <w:r>
        <w:rPr>
          <w:color w:val="000000"/>
        </w:rPr>
        <w:t>po</w:t>
      </w:r>
      <w:r w:rsidR="00E07A0C">
        <w:rPr>
          <w:color w:val="000000"/>
        </w:rPr>
        <w:t xml:space="preserve"> </w:t>
      </w:r>
      <w:r>
        <w:rPr>
          <w:color w:val="000000"/>
        </w:rPr>
        <w:t>mestu</w:t>
      </w:r>
      <w:r w:rsidR="00E07A0C">
        <w:rPr>
          <w:color w:val="000000"/>
        </w:rPr>
        <w:t xml:space="preserve"> </w:t>
      </w:r>
      <w:r>
        <w:rPr>
          <w:color w:val="000000"/>
        </w:rPr>
        <w:t>prebivališta</w:t>
      </w:r>
      <w:r w:rsidR="00E07A0C">
        <w:rPr>
          <w:color w:val="000000"/>
        </w:rPr>
        <w:t xml:space="preserve">, </w:t>
      </w:r>
      <w:r>
        <w:rPr>
          <w:color w:val="000000"/>
        </w:rPr>
        <w:t>koja</w:t>
      </w:r>
      <w:r w:rsidR="00E07A0C">
        <w:rPr>
          <w:color w:val="000000"/>
        </w:rPr>
        <w:t xml:space="preserve"> </w:t>
      </w:r>
      <w:r>
        <w:rPr>
          <w:color w:val="000000"/>
        </w:rPr>
        <w:t>prijave</w:t>
      </w:r>
      <w:r w:rsidR="00E07A0C">
        <w:rPr>
          <w:color w:val="000000"/>
        </w:rPr>
        <w:t xml:space="preserve"> </w:t>
      </w:r>
      <w:r>
        <w:rPr>
          <w:color w:val="000000"/>
        </w:rPr>
        <w:t>prosleđuje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organizacionoj</w:t>
      </w:r>
      <w:r w:rsidR="00E07A0C">
        <w:rPr>
          <w:color w:val="000000"/>
        </w:rPr>
        <w:t xml:space="preserve"> </w:t>
      </w:r>
      <w:r>
        <w:rPr>
          <w:color w:val="000000"/>
        </w:rPr>
        <w:t>jedinici</w:t>
      </w:r>
      <w:r w:rsidR="00E07A0C">
        <w:rPr>
          <w:color w:val="000000"/>
        </w:rPr>
        <w:t xml:space="preserve"> </w:t>
      </w:r>
      <w:r>
        <w:rPr>
          <w:color w:val="000000"/>
        </w:rPr>
        <w:t>nadležnoj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lјudskim</w:t>
      </w:r>
      <w:r w:rsidR="00E07A0C">
        <w:rPr>
          <w:color w:val="000000"/>
        </w:rPr>
        <w:t xml:space="preserve"> </w:t>
      </w:r>
      <w:r>
        <w:rPr>
          <w:color w:val="000000"/>
        </w:rPr>
        <w:t>resursima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Prijava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polaganje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 xml:space="preserve"> (</w:t>
      </w:r>
      <w:r>
        <w:rPr>
          <w:color w:val="000000"/>
        </w:rPr>
        <w:t>Obrazac</w:t>
      </w:r>
      <w:r w:rsidR="00E07A0C">
        <w:rPr>
          <w:color w:val="000000"/>
        </w:rPr>
        <w:t xml:space="preserve"> 2.) </w:t>
      </w:r>
      <w:r>
        <w:rPr>
          <w:color w:val="000000"/>
        </w:rPr>
        <w:t>odštampana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uz</w:t>
      </w:r>
      <w:r w:rsidR="00E07A0C">
        <w:rPr>
          <w:color w:val="000000"/>
        </w:rPr>
        <w:t xml:space="preserve"> </w:t>
      </w:r>
      <w:r>
        <w:rPr>
          <w:color w:val="000000"/>
        </w:rPr>
        <w:t>ovaj</w:t>
      </w:r>
      <w:r w:rsidR="00E07A0C">
        <w:rPr>
          <w:color w:val="000000"/>
        </w:rPr>
        <w:t xml:space="preserve"> </w:t>
      </w:r>
      <w:r>
        <w:rPr>
          <w:color w:val="000000"/>
        </w:rPr>
        <w:t>pravilnik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čini</w:t>
      </w:r>
      <w:r w:rsidR="00E07A0C">
        <w:rPr>
          <w:color w:val="000000"/>
        </w:rPr>
        <w:t xml:space="preserve"> </w:t>
      </w:r>
      <w:r>
        <w:rPr>
          <w:color w:val="000000"/>
        </w:rPr>
        <w:t>njegov</w:t>
      </w:r>
      <w:r w:rsidR="00E07A0C">
        <w:rPr>
          <w:color w:val="000000"/>
        </w:rPr>
        <w:t xml:space="preserve"> </w:t>
      </w:r>
      <w:r>
        <w:rPr>
          <w:color w:val="000000"/>
        </w:rPr>
        <w:t>sastavni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Uz</w:t>
      </w:r>
      <w:r w:rsidR="00E07A0C">
        <w:rPr>
          <w:color w:val="000000"/>
        </w:rPr>
        <w:t xml:space="preserve"> </w:t>
      </w:r>
      <w:r>
        <w:rPr>
          <w:color w:val="000000"/>
        </w:rPr>
        <w:t>prijavu</w:t>
      </w:r>
      <w:r w:rsidR="00E07A0C">
        <w:rPr>
          <w:color w:val="000000"/>
        </w:rPr>
        <w:t xml:space="preserve">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prilaže</w:t>
      </w:r>
      <w:r w:rsidR="00E07A0C">
        <w:rPr>
          <w:color w:val="000000"/>
        </w:rPr>
        <w:t xml:space="preserve"> </w:t>
      </w:r>
      <w:r>
        <w:rPr>
          <w:color w:val="000000"/>
        </w:rPr>
        <w:t>dokaz</w:t>
      </w:r>
      <w:r w:rsidR="00E07A0C">
        <w:rPr>
          <w:color w:val="000000"/>
        </w:rPr>
        <w:t xml:space="preserve"> </w:t>
      </w:r>
      <w:r>
        <w:rPr>
          <w:color w:val="000000"/>
        </w:rPr>
        <w:t>o</w:t>
      </w:r>
      <w:r w:rsidR="00E07A0C">
        <w:rPr>
          <w:color w:val="000000"/>
        </w:rPr>
        <w:t xml:space="preserve"> </w:t>
      </w:r>
      <w:r>
        <w:rPr>
          <w:color w:val="000000"/>
        </w:rPr>
        <w:t>uplati</w:t>
      </w:r>
      <w:r w:rsidR="00E07A0C">
        <w:rPr>
          <w:color w:val="000000"/>
        </w:rPr>
        <w:t xml:space="preserve"> </w:t>
      </w:r>
      <w:r>
        <w:rPr>
          <w:color w:val="000000"/>
        </w:rPr>
        <w:t>naknade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polaganja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dobrovolјnih</w:t>
      </w:r>
      <w:r w:rsidR="00E07A0C">
        <w:rPr>
          <w:color w:val="000000"/>
        </w:rPr>
        <w:t xml:space="preserve"> </w:t>
      </w:r>
      <w:r>
        <w:rPr>
          <w:color w:val="000000"/>
        </w:rPr>
        <w:t>vatrogasnih</w:t>
      </w:r>
      <w:r w:rsidR="00E07A0C">
        <w:rPr>
          <w:color w:val="000000"/>
        </w:rPr>
        <w:t xml:space="preserve"> </w:t>
      </w:r>
      <w:r>
        <w:rPr>
          <w:color w:val="000000"/>
        </w:rPr>
        <w:t>jedinica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Tok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12.</w:t>
      </w:r>
    </w:p>
    <w:p w:rsidR="00E06C9B" w:rsidRDefault="001B7368">
      <w:pPr>
        <w:spacing w:after="150"/>
      </w:pPr>
      <w:r>
        <w:rPr>
          <w:color w:val="000000"/>
        </w:rPr>
        <w:t>Pre</w:t>
      </w:r>
      <w:r w:rsidR="00E07A0C">
        <w:rPr>
          <w:color w:val="000000"/>
        </w:rPr>
        <w:t xml:space="preserve"> </w:t>
      </w:r>
      <w:r>
        <w:rPr>
          <w:color w:val="000000"/>
        </w:rPr>
        <w:t>početka</w:t>
      </w:r>
      <w:r w:rsidR="00E07A0C">
        <w:rPr>
          <w:color w:val="000000"/>
        </w:rPr>
        <w:t xml:space="preserve"> </w:t>
      </w:r>
      <w:r>
        <w:rPr>
          <w:color w:val="000000"/>
        </w:rPr>
        <w:t>polaganja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Komisija</w:t>
      </w:r>
      <w:r w:rsidR="00E07A0C">
        <w:rPr>
          <w:color w:val="000000"/>
        </w:rPr>
        <w:t xml:space="preserve"> </w:t>
      </w:r>
      <w:r>
        <w:rPr>
          <w:color w:val="000000"/>
        </w:rPr>
        <w:t>utvrđuje</w:t>
      </w:r>
      <w:r w:rsidR="00E07A0C">
        <w:rPr>
          <w:color w:val="000000"/>
        </w:rPr>
        <w:t xml:space="preserve"> </w:t>
      </w:r>
      <w:r>
        <w:rPr>
          <w:color w:val="000000"/>
        </w:rPr>
        <w:t>identitet</w:t>
      </w:r>
      <w:r w:rsidR="00E07A0C">
        <w:rPr>
          <w:color w:val="000000"/>
        </w:rPr>
        <w:t xml:space="preserve"> </w:t>
      </w:r>
      <w:r>
        <w:rPr>
          <w:color w:val="000000"/>
        </w:rPr>
        <w:t>kandidata</w:t>
      </w:r>
      <w:r w:rsidR="00E07A0C">
        <w:rPr>
          <w:color w:val="000000"/>
        </w:rPr>
        <w:t xml:space="preserve"> </w:t>
      </w:r>
      <w:r>
        <w:rPr>
          <w:color w:val="000000"/>
        </w:rPr>
        <w:t>uvidom</w:t>
      </w:r>
      <w:r w:rsidR="00E07A0C">
        <w:rPr>
          <w:color w:val="000000"/>
        </w:rPr>
        <w:t xml:space="preserve">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javnu</w:t>
      </w:r>
      <w:r w:rsidR="00E07A0C">
        <w:rPr>
          <w:color w:val="000000"/>
        </w:rPr>
        <w:t xml:space="preserve"> </w:t>
      </w:r>
      <w:r>
        <w:rPr>
          <w:color w:val="000000"/>
        </w:rPr>
        <w:t>ispravu</w:t>
      </w:r>
      <w:r w:rsidR="00E07A0C">
        <w:rPr>
          <w:color w:val="000000"/>
        </w:rPr>
        <w:t xml:space="preserve"> </w:t>
      </w:r>
      <w:r>
        <w:rPr>
          <w:color w:val="000000"/>
        </w:rPr>
        <w:t>sa</w:t>
      </w:r>
      <w:r w:rsidR="00E07A0C">
        <w:rPr>
          <w:color w:val="000000"/>
        </w:rPr>
        <w:t xml:space="preserve"> </w:t>
      </w:r>
      <w:r>
        <w:rPr>
          <w:color w:val="000000"/>
        </w:rPr>
        <w:t>fotografijom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Ispitu</w:t>
      </w:r>
      <w:r w:rsidR="00E07A0C">
        <w:rPr>
          <w:color w:val="000000"/>
        </w:rPr>
        <w:t xml:space="preserve"> </w:t>
      </w:r>
      <w:r>
        <w:rPr>
          <w:color w:val="000000"/>
        </w:rPr>
        <w:t>prisustvuju</w:t>
      </w:r>
      <w:r w:rsidR="00E07A0C">
        <w:rPr>
          <w:color w:val="000000"/>
        </w:rPr>
        <w:t xml:space="preserve"> </w:t>
      </w:r>
      <w:r>
        <w:rPr>
          <w:color w:val="000000"/>
        </w:rPr>
        <w:t>predsednik</w:t>
      </w:r>
      <w:r w:rsidR="00E07A0C">
        <w:rPr>
          <w:color w:val="000000"/>
        </w:rPr>
        <w:t xml:space="preserve"> </w:t>
      </w:r>
      <w:r>
        <w:rPr>
          <w:color w:val="000000"/>
        </w:rPr>
        <w:t>ili</w:t>
      </w:r>
      <w:r w:rsidR="00E07A0C">
        <w:rPr>
          <w:color w:val="000000"/>
        </w:rPr>
        <w:t xml:space="preserve"> </w:t>
      </w:r>
      <w:r>
        <w:rPr>
          <w:color w:val="000000"/>
        </w:rPr>
        <w:t>zamenik</w:t>
      </w:r>
      <w:r w:rsidR="00E07A0C">
        <w:rPr>
          <w:color w:val="000000"/>
        </w:rPr>
        <w:t xml:space="preserve"> </w:t>
      </w:r>
      <w:r>
        <w:rPr>
          <w:color w:val="000000"/>
        </w:rPr>
        <w:t>predsednika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članovi</w:t>
      </w:r>
      <w:r w:rsidR="00E07A0C">
        <w:rPr>
          <w:color w:val="000000"/>
        </w:rPr>
        <w:t xml:space="preserve"> </w:t>
      </w:r>
      <w:r>
        <w:rPr>
          <w:color w:val="000000"/>
        </w:rPr>
        <w:t>Komisije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Način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polaganja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13.</w:t>
      </w:r>
    </w:p>
    <w:p w:rsidR="00E06C9B" w:rsidRDefault="001B7368">
      <w:pPr>
        <w:spacing w:after="150"/>
      </w:pPr>
      <w:r>
        <w:rPr>
          <w:color w:val="000000"/>
        </w:rPr>
        <w:t>Ispit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sastoji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usmenog</w:t>
      </w:r>
      <w:r w:rsidR="00E07A0C">
        <w:rPr>
          <w:color w:val="000000"/>
        </w:rPr>
        <w:t xml:space="preserve"> </w:t>
      </w:r>
      <w:r>
        <w:rPr>
          <w:color w:val="000000"/>
        </w:rPr>
        <w:t>dela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praktičnog</w:t>
      </w:r>
      <w:r w:rsidR="00E07A0C">
        <w:rPr>
          <w:color w:val="000000"/>
        </w:rPr>
        <w:t xml:space="preserve"> </w:t>
      </w:r>
      <w:r>
        <w:rPr>
          <w:color w:val="000000"/>
        </w:rPr>
        <w:t>dela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Usmeni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izvlačenjem</w:t>
      </w:r>
      <w:r w:rsidR="00E07A0C">
        <w:rPr>
          <w:color w:val="000000"/>
        </w:rPr>
        <w:t xml:space="preserve"> </w:t>
      </w:r>
      <w:r>
        <w:rPr>
          <w:color w:val="000000"/>
        </w:rPr>
        <w:t>kombinacije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dva</w:t>
      </w:r>
      <w:r w:rsidR="00E07A0C">
        <w:rPr>
          <w:color w:val="000000"/>
        </w:rPr>
        <w:t xml:space="preserve"> </w:t>
      </w:r>
      <w:r>
        <w:rPr>
          <w:color w:val="000000"/>
        </w:rPr>
        <w:t>pitanja</w:t>
      </w:r>
      <w:r w:rsidR="00E07A0C">
        <w:rPr>
          <w:color w:val="000000"/>
        </w:rPr>
        <w:t xml:space="preserve"> </w:t>
      </w:r>
      <w:r>
        <w:rPr>
          <w:color w:val="000000"/>
        </w:rPr>
        <w:t>iz</w:t>
      </w:r>
      <w:r w:rsidR="00E07A0C">
        <w:rPr>
          <w:color w:val="000000"/>
        </w:rPr>
        <w:t xml:space="preserve"> </w:t>
      </w:r>
      <w:r>
        <w:rPr>
          <w:color w:val="000000"/>
        </w:rPr>
        <w:t>programskog</w:t>
      </w:r>
      <w:r w:rsidR="00E07A0C">
        <w:rPr>
          <w:color w:val="000000"/>
        </w:rPr>
        <w:t xml:space="preserve"> </w:t>
      </w:r>
      <w:r>
        <w:rPr>
          <w:color w:val="000000"/>
        </w:rPr>
        <w:t>sadržaja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teorijsku</w:t>
      </w:r>
      <w:r w:rsidR="00E07A0C">
        <w:rPr>
          <w:color w:val="000000"/>
        </w:rPr>
        <w:t xml:space="preserve"> </w:t>
      </w:r>
      <w:r>
        <w:rPr>
          <w:color w:val="000000"/>
        </w:rPr>
        <w:t>obuku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stiče</w:t>
      </w:r>
      <w:r w:rsidR="00E07A0C">
        <w:rPr>
          <w:color w:val="000000"/>
        </w:rPr>
        <w:t xml:space="preserve"> </w:t>
      </w:r>
      <w:r>
        <w:rPr>
          <w:color w:val="000000"/>
        </w:rPr>
        <w:t>pravo</w:t>
      </w:r>
      <w:r w:rsidR="00E07A0C">
        <w:rPr>
          <w:color w:val="000000"/>
        </w:rPr>
        <w:t xml:space="preserve"> </w:t>
      </w:r>
      <w:r>
        <w:rPr>
          <w:color w:val="000000"/>
        </w:rPr>
        <w:t>da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praktični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ako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uspešno</w:t>
      </w:r>
      <w:r w:rsidR="00E07A0C">
        <w:rPr>
          <w:color w:val="000000"/>
        </w:rPr>
        <w:t xml:space="preserve"> </w:t>
      </w:r>
      <w:r>
        <w:rPr>
          <w:color w:val="000000"/>
        </w:rPr>
        <w:t>položio</w:t>
      </w:r>
      <w:r w:rsidR="00E07A0C">
        <w:rPr>
          <w:color w:val="000000"/>
        </w:rPr>
        <w:t xml:space="preserve"> </w:t>
      </w:r>
      <w:r>
        <w:rPr>
          <w:color w:val="000000"/>
        </w:rPr>
        <w:t>usmeni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Praktični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kroz</w:t>
      </w:r>
      <w:r w:rsidR="00E07A0C">
        <w:rPr>
          <w:color w:val="000000"/>
        </w:rPr>
        <w:t xml:space="preserve"> </w:t>
      </w:r>
      <w:r>
        <w:rPr>
          <w:color w:val="000000"/>
        </w:rPr>
        <w:t>unapred</w:t>
      </w:r>
      <w:r w:rsidR="00E07A0C">
        <w:rPr>
          <w:color w:val="000000"/>
        </w:rPr>
        <w:t xml:space="preserve"> </w:t>
      </w:r>
      <w:r>
        <w:rPr>
          <w:color w:val="000000"/>
        </w:rPr>
        <w:t>pripremlјenu</w:t>
      </w:r>
      <w:r w:rsidR="00E07A0C">
        <w:rPr>
          <w:color w:val="000000"/>
        </w:rPr>
        <w:t xml:space="preserve"> </w:t>
      </w:r>
      <w:r>
        <w:rPr>
          <w:color w:val="000000"/>
        </w:rPr>
        <w:t>studiju</w:t>
      </w:r>
      <w:r w:rsidR="00E07A0C">
        <w:rPr>
          <w:color w:val="000000"/>
        </w:rPr>
        <w:t xml:space="preserve"> </w:t>
      </w:r>
      <w:r>
        <w:rPr>
          <w:color w:val="000000"/>
        </w:rPr>
        <w:t>slučaja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Kombinacije</w:t>
      </w:r>
      <w:r w:rsidR="00E07A0C">
        <w:rPr>
          <w:color w:val="000000"/>
        </w:rPr>
        <w:t xml:space="preserve"> </w:t>
      </w:r>
      <w:r>
        <w:rPr>
          <w:color w:val="000000"/>
        </w:rPr>
        <w:t>sa</w:t>
      </w:r>
      <w:r w:rsidR="00E07A0C">
        <w:rPr>
          <w:color w:val="000000"/>
        </w:rPr>
        <w:t xml:space="preserve"> </w:t>
      </w:r>
      <w:r>
        <w:rPr>
          <w:color w:val="000000"/>
        </w:rPr>
        <w:t>pitanjima</w:t>
      </w:r>
      <w:r w:rsidR="00E07A0C">
        <w:rPr>
          <w:color w:val="000000"/>
        </w:rPr>
        <w:t xml:space="preserve"> </w:t>
      </w:r>
      <w:r>
        <w:rPr>
          <w:color w:val="000000"/>
        </w:rPr>
        <w:t>iz</w:t>
      </w:r>
      <w:r w:rsidR="00E07A0C">
        <w:rPr>
          <w:color w:val="000000"/>
        </w:rPr>
        <w:t xml:space="preserve"> </w:t>
      </w:r>
      <w:r>
        <w:rPr>
          <w:color w:val="000000"/>
        </w:rPr>
        <w:t>stava</w:t>
      </w:r>
      <w:r w:rsidR="00E07A0C">
        <w:rPr>
          <w:color w:val="000000"/>
        </w:rPr>
        <w:t xml:space="preserve"> 2. </w:t>
      </w:r>
      <w:r>
        <w:rPr>
          <w:color w:val="000000"/>
        </w:rPr>
        <w:t>ovog</w:t>
      </w:r>
      <w:r w:rsidR="00E07A0C">
        <w:rPr>
          <w:color w:val="000000"/>
        </w:rPr>
        <w:t xml:space="preserve"> </w:t>
      </w:r>
      <w:r>
        <w:rPr>
          <w:color w:val="000000"/>
        </w:rPr>
        <w:t>člana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studije</w:t>
      </w:r>
      <w:r w:rsidR="00E07A0C">
        <w:rPr>
          <w:color w:val="000000"/>
        </w:rPr>
        <w:t xml:space="preserve"> </w:t>
      </w:r>
      <w:r>
        <w:rPr>
          <w:color w:val="000000"/>
        </w:rPr>
        <w:t>slučaja</w:t>
      </w:r>
      <w:r w:rsidR="00E07A0C">
        <w:rPr>
          <w:color w:val="000000"/>
        </w:rPr>
        <w:t xml:space="preserve"> </w:t>
      </w:r>
      <w:r>
        <w:rPr>
          <w:color w:val="000000"/>
        </w:rPr>
        <w:t>iz</w:t>
      </w:r>
      <w:r w:rsidR="00E07A0C">
        <w:rPr>
          <w:color w:val="000000"/>
        </w:rPr>
        <w:t xml:space="preserve"> </w:t>
      </w:r>
      <w:r>
        <w:rPr>
          <w:color w:val="000000"/>
        </w:rPr>
        <w:t>stav</w:t>
      </w:r>
      <w:r w:rsidR="00E07A0C">
        <w:rPr>
          <w:color w:val="000000"/>
        </w:rPr>
        <w:t xml:space="preserve"> 4. </w:t>
      </w:r>
      <w:r>
        <w:rPr>
          <w:color w:val="000000"/>
        </w:rPr>
        <w:t>ovog</w:t>
      </w:r>
      <w:r w:rsidR="00E07A0C">
        <w:rPr>
          <w:color w:val="000000"/>
        </w:rPr>
        <w:t xml:space="preserve"> </w:t>
      </w:r>
      <w:r>
        <w:rPr>
          <w:color w:val="000000"/>
        </w:rPr>
        <w:t>člana</w:t>
      </w:r>
      <w:r w:rsidR="00E07A0C">
        <w:rPr>
          <w:color w:val="000000"/>
        </w:rPr>
        <w:t xml:space="preserve"> </w:t>
      </w:r>
      <w:r>
        <w:rPr>
          <w:color w:val="000000"/>
        </w:rPr>
        <w:t>usvaja</w:t>
      </w:r>
      <w:r w:rsidR="00E07A0C">
        <w:rPr>
          <w:color w:val="000000"/>
        </w:rPr>
        <w:t xml:space="preserve"> </w:t>
      </w:r>
      <w:r>
        <w:rPr>
          <w:color w:val="000000"/>
        </w:rPr>
        <w:t>Komisija</w:t>
      </w:r>
      <w:r w:rsidR="00E07A0C">
        <w:rPr>
          <w:color w:val="000000"/>
        </w:rPr>
        <w:t xml:space="preserve">,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predlog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organizacione</w:t>
      </w:r>
      <w:r w:rsidR="00E07A0C">
        <w:rPr>
          <w:color w:val="000000"/>
        </w:rPr>
        <w:t xml:space="preserve"> </w:t>
      </w:r>
      <w:r>
        <w:rPr>
          <w:color w:val="000000"/>
        </w:rPr>
        <w:t>jedinice</w:t>
      </w:r>
      <w:r w:rsidR="00E07A0C">
        <w:rPr>
          <w:color w:val="000000"/>
        </w:rPr>
        <w:t xml:space="preserve"> </w:t>
      </w:r>
      <w:r>
        <w:rPr>
          <w:color w:val="000000"/>
        </w:rPr>
        <w:t>Ministarstva</w:t>
      </w:r>
      <w:r w:rsidR="00E07A0C">
        <w:rPr>
          <w:color w:val="000000"/>
        </w:rPr>
        <w:t xml:space="preserve"> </w:t>
      </w:r>
      <w:r>
        <w:rPr>
          <w:color w:val="000000"/>
        </w:rPr>
        <w:t>nadležn</w:t>
      </w:r>
      <w:r w:rsidR="00E07A0C">
        <w:rPr>
          <w:color w:val="000000"/>
        </w:rPr>
        <w:t xml:space="preserve">e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vanrednim</w:t>
      </w:r>
      <w:r w:rsidR="00E07A0C">
        <w:rPr>
          <w:color w:val="000000"/>
        </w:rPr>
        <w:t xml:space="preserve"> </w:t>
      </w:r>
      <w:r>
        <w:rPr>
          <w:color w:val="000000"/>
        </w:rPr>
        <w:t>situacijama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organizacione</w:t>
      </w:r>
      <w:r w:rsidR="00E07A0C">
        <w:rPr>
          <w:color w:val="000000"/>
        </w:rPr>
        <w:t xml:space="preserve"> </w:t>
      </w:r>
      <w:r>
        <w:rPr>
          <w:color w:val="000000"/>
        </w:rPr>
        <w:t>jedinice</w:t>
      </w:r>
      <w:r w:rsidR="00E07A0C">
        <w:rPr>
          <w:color w:val="000000"/>
        </w:rPr>
        <w:t xml:space="preserve"> </w:t>
      </w:r>
      <w:r>
        <w:rPr>
          <w:color w:val="000000"/>
        </w:rPr>
        <w:t>nadležne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poslove</w:t>
      </w:r>
      <w:r w:rsidR="00E07A0C">
        <w:rPr>
          <w:color w:val="000000"/>
        </w:rPr>
        <w:t xml:space="preserve"> </w:t>
      </w:r>
      <w:r>
        <w:rPr>
          <w:color w:val="000000"/>
        </w:rPr>
        <w:t>upravlјanja</w:t>
      </w:r>
      <w:r w:rsidR="00E07A0C">
        <w:rPr>
          <w:color w:val="000000"/>
        </w:rPr>
        <w:t xml:space="preserve"> </w:t>
      </w:r>
      <w:r>
        <w:rPr>
          <w:color w:val="000000"/>
        </w:rPr>
        <w:t>lјudskim</w:t>
      </w:r>
      <w:r w:rsidR="00E07A0C">
        <w:rPr>
          <w:color w:val="000000"/>
        </w:rPr>
        <w:t xml:space="preserve"> </w:t>
      </w:r>
      <w:r>
        <w:rPr>
          <w:color w:val="000000"/>
        </w:rPr>
        <w:t>resursima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će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usmenom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praktičnom</w:t>
      </w:r>
      <w:r w:rsidR="00E07A0C">
        <w:rPr>
          <w:color w:val="000000"/>
        </w:rPr>
        <w:t xml:space="preserve"> </w:t>
      </w:r>
      <w:r>
        <w:rPr>
          <w:color w:val="000000"/>
        </w:rPr>
        <w:t>delu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biti</w:t>
      </w:r>
      <w:r w:rsidR="00E07A0C">
        <w:rPr>
          <w:color w:val="000000"/>
        </w:rPr>
        <w:t xml:space="preserve"> </w:t>
      </w:r>
      <w:r>
        <w:rPr>
          <w:color w:val="000000"/>
        </w:rPr>
        <w:t>ocenjivan</w:t>
      </w:r>
      <w:r w:rsidR="00E07A0C">
        <w:rPr>
          <w:color w:val="000000"/>
        </w:rPr>
        <w:t xml:space="preserve"> </w:t>
      </w:r>
      <w:r>
        <w:rPr>
          <w:color w:val="000000"/>
        </w:rPr>
        <w:t>opisno</w:t>
      </w:r>
      <w:r w:rsidR="00E07A0C">
        <w:rPr>
          <w:color w:val="000000"/>
        </w:rPr>
        <w:t xml:space="preserve">, </w:t>
      </w:r>
      <w:r>
        <w:rPr>
          <w:color w:val="000000"/>
        </w:rPr>
        <w:t>ocenom</w:t>
      </w:r>
      <w:r w:rsidR="00E07A0C">
        <w:rPr>
          <w:color w:val="000000"/>
        </w:rPr>
        <w:t xml:space="preserve"> „</w:t>
      </w:r>
      <w:r>
        <w:rPr>
          <w:color w:val="000000"/>
        </w:rPr>
        <w:t>položio</w:t>
      </w:r>
      <w:r w:rsidR="00E07A0C">
        <w:rPr>
          <w:color w:val="000000"/>
        </w:rPr>
        <w:t xml:space="preserve">” </w:t>
      </w:r>
      <w:r>
        <w:rPr>
          <w:color w:val="000000"/>
        </w:rPr>
        <w:t>ili</w:t>
      </w:r>
      <w:r w:rsidR="00E07A0C">
        <w:rPr>
          <w:color w:val="000000"/>
        </w:rPr>
        <w:t xml:space="preserve"> „</w:t>
      </w:r>
      <w:r>
        <w:rPr>
          <w:color w:val="000000"/>
        </w:rPr>
        <w:t>nije</w:t>
      </w:r>
      <w:r w:rsidR="00E07A0C">
        <w:rPr>
          <w:color w:val="000000"/>
        </w:rPr>
        <w:t xml:space="preserve"> </w:t>
      </w:r>
      <w:r>
        <w:rPr>
          <w:color w:val="000000"/>
        </w:rPr>
        <w:t>položio</w:t>
      </w:r>
      <w:r w:rsidR="00E07A0C">
        <w:rPr>
          <w:color w:val="000000"/>
        </w:rPr>
        <w:t>”.</w:t>
      </w:r>
    </w:p>
    <w:p w:rsidR="00E06C9B" w:rsidRDefault="001B7368">
      <w:pPr>
        <w:spacing w:after="150"/>
      </w:pPr>
      <w:r>
        <w:rPr>
          <w:color w:val="000000"/>
        </w:rPr>
        <w:t>Smatra</w:t>
      </w:r>
      <w:r w:rsidR="00E07A0C">
        <w:rPr>
          <w:color w:val="000000"/>
        </w:rPr>
        <w:t xml:space="preserve"> </w:t>
      </w:r>
      <w:r>
        <w:rPr>
          <w:color w:val="000000"/>
        </w:rPr>
        <w:t>se</w:t>
      </w:r>
      <w:r w:rsidR="00E07A0C">
        <w:rPr>
          <w:color w:val="000000"/>
        </w:rPr>
        <w:t xml:space="preserve"> </w:t>
      </w:r>
      <w:r>
        <w:rPr>
          <w:color w:val="000000"/>
        </w:rPr>
        <w:t>da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sa</w:t>
      </w:r>
      <w:r w:rsidR="00E07A0C">
        <w:rPr>
          <w:color w:val="000000"/>
        </w:rPr>
        <w:t xml:space="preserve"> </w:t>
      </w:r>
      <w:r>
        <w:rPr>
          <w:color w:val="000000"/>
        </w:rPr>
        <w:t>uspehom</w:t>
      </w:r>
      <w:r w:rsidR="00E07A0C">
        <w:rPr>
          <w:color w:val="000000"/>
        </w:rPr>
        <w:t xml:space="preserve"> </w:t>
      </w:r>
      <w:r>
        <w:rPr>
          <w:color w:val="000000"/>
        </w:rPr>
        <w:t>položio</w:t>
      </w:r>
      <w:r w:rsidR="00E07A0C">
        <w:rPr>
          <w:color w:val="000000"/>
        </w:rPr>
        <w:t xml:space="preserve"> </w:t>
      </w:r>
      <w:r>
        <w:rPr>
          <w:color w:val="000000"/>
        </w:rPr>
        <w:t>ispit</w:t>
      </w:r>
      <w:r w:rsidR="00E07A0C">
        <w:rPr>
          <w:color w:val="000000"/>
        </w:rPr>
        <w:t xml:space="preserve"> </w:t>
      </w:r>
      <w:r>
        <w:rPr>
          <w:color w:val="000000"/>
        </w:rPr>
        <w:t>ako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usmenom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praktičnom</w:t>
      </w:r>
      <w:r w:rsidR="00E07A0C">
        <w:rPr>
          <w:color w:val="000000"/>
        </w:rPr>
        <w:t xml:space="preserve"> </w:t>
      </w:r>
      <w:r>
        <w:rPr>
          <w:color w:val="000000"/>
        </w:rPr>
        <w:t>delu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 </w:t>
      </w:r>
      <w:r>
        <w:rPr>
          <w:color w:val="000000"/>
        </w:rPr>
        <w:t>ocenjen</w:t>
      </w:r>
      <w:r w:rsidR="00E07A0C">
        <w:rPr>
          <w:color w:val="000000"/>
        </w:rPr>
        <w:t xml:space="preserve"> </w:t>
      </w:r>
      <w:r>
        <w:rPr>
          <w:color w:val="000000"/>
        </w:rPr>
        <w:t>ocenom</w:t>
      </w:r>
      <w:r w:rsidR="00E07A0C">
        <w:rPr>
          <w:color w:val="000000"/>
        </w:rPr>
        <w:t xml:space="preserve"> „</w:t>
      </w:r>
      <w:r>
        <w:rPr>
          <w:color w:val="000000"/>
        </w:rPr>
        <w:t>položio</w:t>
      </w:r>
      <w:r w:rsidR="00E07A0C">
        <w:rPr>
          <w:color w:val="000000"/>
        </w:rPr>
        <w:t>”.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Odlaganje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ispita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14.</w:t>
      </w:r>
    </w:p>
    <w:p w:rsidR="00E06C9B" w:rsidRDefault="001B7368">
      <w:pPr>
        <w:spacing w:after="150"/>
      </w:pPr>
      <w:r>
        <w:rPr>
          <w:color w:val="000000"/>
        </w:rPr>
        <w:lastRenderedPageBreak/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zahtev</w:t>
      </w:r>
      <w:r w:rsidR="00E07A0C">
        <w:rPr>
          <w:color w:val="000000"/>
        </w:rPr>
        <w:t xml:space="preserve"> </w:t>
      </w:r>
      <w:r>
        <w:rPr>
          <w:color w:val="000000"/>
        </w:rPr>
        <w:t>kandidata</w:t>
      </w:r>
      <w:r w:rsidR="00E07A0C">
        <w:rPr>
          <w:color w:val="000000"/>
        </w:rPr>
        <w:t xml:space="preserve">, </w:t>
      </w:r>
      <w:r>
        <w:rPr>
          <w:color w:val="000000"/>
        </w:rPr>
        <w:t>predsednik</w:t>
      </w:r>
      <w:r w:rsidR="00E07A0C">
        <w:rPr>
          <w:color w:val="000000"/>
        </w:rPr>
        <w:t xml:space="preserve"> </w:t>
      </w:r>
      <w:r>
        <w:rPr>
          <w:color w:val="000000"/>
        </w:rPr>
        <w:t>Komisije</w:t>
      </w:r>
      <w:r w:rsidR="00E07A0C">
        <w:rPr>
          <w:color w:val="000000"/>
        </w:rPr>
        <w:t xml:space="preserve">, </w:t>
      </w:r>
      <w:r>
        <w:rPr>
          <w:color w:val="000000"/>
        </w:rPr>
        <w:t>ili</w:t>
      </w:r>
      <w:r w:rsidR="00E07A0C">
        <w:rPr>
          <w:color w:val="000000"/>
        </w:rPr>
        <w:t xml:space="preserve"> </w:t>
      </w:r>
      <w:r>
        <w:rPr>
          <w:color w:val="000000"/>
        </w:rPr>
        <w:t>zamenik</w:t>
      </w:r>
      <w:r w:rsidR="00E07A0C">
        <w:rPr>
          <w:color w:val="000000"/>
        </w:rPr>
        <w:t xml:space="preserve"> </w:t>
      </w:r>
      <w:r>
        <w:rPr>
          <w:color w:val="000000"/>
        </w:rPr>
        <w:t>predsednika</w:t>
      </w:r>
      <w:r w:rsidR="00E07A0C">
        <w:rPr>
          <w:color w:val="000000"/>
        </w:rPr>
        <w:t xml:space="preserve"> </w:t>
      </w:r>
      <w:r>
        <w:rPr>
          <w:color w:val="000000"/>
        </w:rPr>
        <w:t>Komisije</w:t>
      </w:r>
      <w:r w:rsidR="00E07A0C">
        <w:rPr>
          <w:color w:val="000000"/>
        </w:rPr>
        <w:t xml:space="preserve"> </w:t>
      </w:r>
      <w:r>
        <w:rPr>
          <w:color w:val="000000"/>
        </w:rPr>
        <w:t>može</w:t>
      </w:r>
      <w:r w:rsidR="00E07A0C">
        <w:rPr>
          <w:color w:val="000000"/>
        </w:rPr>
        <w:t xml:space="preserve"> </w:t>
      </w:r>
      <w:r>
        <w:rPr>
          <w:color w:val="000000"/>
        </w:rPr>
        <w:t>odložiti</w:t>
      </w:r>
      <w:r w:rsidR="00E07A0C">
        <w:rPr>
          <w:color w:val="000000"/>
        </w:rPr>
        <w:t xml:space="preserve"> </w:t>
      </w:r>
      <w:r>
        <w:rPr>
          <w:color w:val="000000"/>
        </w:rPr>
        <w:t>polaganje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 xml:space="preserve">, </w:t>
      </w:r>
      <w:r>
        <w:rPr>
          <w:color w:val="000000"/>
        </w:rPr>
        <w:t>ako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zbog</w:t>
      </w:r>
      <w:r w:rsidR="00E07A0C">
        <w:rPr>
          <w:color w:val="000000"/>
        </w:rPr>
        <w:t xml:space="preserve"> </w:t>
      </w:r>
      <w:r>
        <w:rPr>
          <w:color w:val="000000"/>
        </w:rPr>
        <w:t>bolesti</w:t>
      </w:r>
      <w:r w:rsidR="00E07A0C">
        <w:rPr>
          <w:color w:val="000000"/>
        </w:rPr>
        <w:t xml:space="preserve"> </w:t>
      </w:r>
      <w:r>
        <w:rPr>
          <w:color w:val="000000"/>
        </w:rPr>
        <w:t>ili</w:t>
      </w:r>
      <w:r w:rsidR="00E07A0C">
        <w:rPr>
          <w:color w:val="000000"/>
        </w:rPr>
        <w:t xml:space="preserve"> </w:t>
      </w:r>
      <w:r>
        <w:rPr>
          <w:color w:val="000000"/>
        </w:rPr>
        <w:t>drugih</w:t>
      </w:r>
      <w:r w:rsidR="00E07A0C">
        <w:rPr>
          <w:color w:val="000000"/>
        </w:rPr>
        <w:t xml:space="preserve"> </w:t>
      </w:r>
      <w:r>
        <w:rPr>
          <w:color w:val="000000"/>
        </w:rPr>
        <w:t>opravdanih</w:t>
      </w:r>
      <w:r w:rsidR="00E07A0C">
        <w:rPr>
          <w:color w:val="000000"/>
        </w:rPr>
        <w:t xml:space="preserve"> </w:t>
      </w:r>
      <w:r>
        <w:rPr>
          <w:color w:val="000000"/>
        </w:rPr>
        <w:t>razloga</w:t>
      </w:r>
      <w:r w:rsidR="00E07A0C">
        <w:rPr>
          <w:color w:val="000000"/>
        </w:rPr>
        <w:t xml:space="preserve"> </w:t>
      </w:r>
      <w:r>
        <w:rPr>
          <w:color w:val="000000"/>
        </w:rPr>
        <w:t>sprečen</w:t>
      </w:r>
      <w:r w:rsidR="00E07A0C">
        <w:rPr>
          <w:color w:val="000000"/>
        </w:rPr>
        <w:t xml:space="preserve"> </w:t>
      </w:r>
      <w:r>
        <w:rPr>
          <w:color w:val="000000"/>
        </w:rPr>
        <w:t>da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ispit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Popravni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15.</w:t>
      </w:r>
    </w:p>
    <w:p w:rsidR="00E06C9B" w:rsidRDefault="001B7368">
      <w:pPr>
        <w:spacing w:after="150"/>
      </w:pP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ne</w:t>
      </w:r>
      <w:r w:rsidR="00E07A0C">
        <w:rPr>
          <w:color w:val="000000"/>
        </w:rPr>
        <w:t xml:space="preserve"> </w:t>
      </w:r>
      <w:r>
        <w:rPr>
          <w:color w:val="000000"/>
        </w:rPr>
        <w:t>pokaže</w:t>
      </w:r>
      <w:r w:rsidR="00E07A0C">
        <w:rPr>
          <w:color w:val="000000"/>
        </w:rPr>
        <w:t xml:space="preserve"> </w:t>
      </w:r>
      <w:r>
        <w:rPr>
          <w:color w:val="000000"/>
        </w:rPr>
        <w:t>potreban</w:t>
      </w:r>
      <w:r w:rsidR="00E07A0C">
        <w:rPr>
          <w:color w:val="000000"/>
        </w:rPr>
        <w:t xml:space="preserve"> </w:t>
      </w:r>
      <w:r>
        <w:rPr>
          <w:color w:val="000000"/>
        </w:rPr>
        <w:t>nivo</w:t>
      </w:r>
      <w:r w:rsidR="00E07A0C">
        <w:rPr>
          <w:color w:val="000000"/>
        </w:rPr>
        <w:t xml:space="preserve"> </w:t>
      </w:r>
      <w:r>
        <w:rPr>
          <w:color w:val="000000"/>
        </w:rPr>
        <w:t>znanja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veština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dobije</w:t>
      </w:r>
      <w:r w:rsidR="00E07A0C">
        <w:rPr>
          <w:color w:val="000000"/>
        </w:rPr>
        <w:t xml:space="preserve"> </w:t>
      </w:r>
      <w:r>
        <w:rPr>
          <w:color w:val="000000"/>
        </w:rPr>
        <w:t>ocenu</w:t>
      </w:r>
      <w:r w:rsidR="00E07A0C">
        <w:rPr>
          <w:color w:val="000000"/>
        </w:rPr>
        <w:t xml:space="preserve"> „</w:t>
      </w:r>
      <w:r>
        <w:rPr>
          <w:color w:val="000000"/>
        </w:rPr>
        <w:t>nije</w:t>
      </w:r>
      <w:r w:rsidR="00E07A0C">
        <w:rPr>
          <w:color w:val="000000"/>
        </w:rPr>
        <w:t xml:space="preserve"> </w:t>
      </w:r>
      <w:r>
        <w:rPr>
          <w:color w:val="000000"/>
        </w:rPr>
        <w:t>položio</w:t>
      </w:r>
      <w:r w:rsidR="00E07A0C">
        <w:rPr>
          <w:color w:val="000000"/>
        </w:rPr>
        <w:t xml:space="preserve">” </w:t>
      </w:r>
      <w:r>
        <w:rPr>
          <w:color w:val="000000"/>
        </w:rPr>
        <w:t>ima</w:t>
      </w:r>
      <w:r w:rsidR="00E07A0C">
        <w:rPr>
          <w:color w:val="000000"/>
        </w:rPr>
        <w:t xml:space="preserve"> </w:t>
      </w:r>
      <w:r>
        <w:rPr>
          <w:color w:val="000000"/>
        </w:rPr>
        <w:t>pravo</w:t>
      </w:r>
      <w:r w:rsidR="00E07A0C">
        <w:rPr>
          <w:color w:val="000000"/>
        </w:rPr>
        <w:t xml:space="preserve"> </w:t>
      </w:r>
      <w:r>
        <w:rPr>
          <w:color w:val="000000"/>
        </w:rPr>
        <w:t>da</w:t>
      </w:r>
      <w:r w:rsidR="00E07A0C">
        <w:rPr>
          <w:color w:val="000000"/>
        </w:rPr>
        <w:t xml:space="preserve"> </w:t>
      </w:r>
      <w:r>
        <w:rPr>
          <w:color w:val="000000"/>
        </w:rPr>
        <w:t>polaže</w:t>
      </w:r>
      <w:r w:rsidR="00E07A0C">
        <w:rPr>
          <w:color w:val="000000"/>
        </w:rPr>
        <w:t xml:space="preserve"> </w:t>
      </w:r>
      <w:r>
        <w:rPr>
          <w:color w:val="000000"/>
        </w:rPr>
        <w:t>popravni</w:t>
      </w:r>
      <w:r w:rsidR="00E07A0C">
        <w:rPr>
          <w:color w:val="000000"/>
        </w:rPr>
        <w:t xml:space="preserve"> </w:t>
      </w:r>
      <w:r>
        <w:rPr>
          <w:color w:val="000000"/>
        </w:rPr>
        <w:t>ispit</w:t>
      </w:r>
      <w:r w:rsidR="00E07A0C">
        <w:rPr>
          <w:color w:val="000000"/>
        </w:rPr>
        <w:t xml:space="preserve">, </w:t>
      </w: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roku</w:t>
      </w:r>
      <w:r w:rsidR="00E07A0C">
        <w:rPr>
          <w:color w:val="000000"/>
        </w:rPr>
        <w:t xml:space="preserve">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ne</w:t>
      </w:r>
      <w:r w:rsidR="00E07A0C">
        <w:rPr>
          <w:color w:val="000000"/>
        </w:rPr>
        <w:t xml:space="preserve"> </w:t>
      </w:r>
      <w:r>
        <w:rPr>
          <w:color w:val="000000"/>
        </w:rPr>
        <w:t>može</w:t>
      </w:r>
      <w:r w:rsidR="00E07A0C">
        <w:rPr>
          <w:color w:val="000000"/>
        </w:rPr>
        <w:t xml:space="preserve"> </w:t>
      </w:r>
      <w:r>
        <w:rPr>
          <w:color w:val="000000"/>
        </w:rPr>
        <w:t>biti</w:t>
      </w:r>
      <w:r w:rsidR="00E07A0C">
        <w:rPr>
          <w:color w:val="000000"/>
        </w:rPr>
        <w:t xml:space="preserve"> </w:t>
      </w:r>
      <w:r>
        <w:rPr>
          <w:color w:val="000000"/>
        </w:rPr>
        <w:t>kraći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15 </w:t>
      </w:r>
      <w:r>
        <w:rPr>
          <w:color w:val="000000"/>
        </w:rPr>
        <w:t>dana</w:t>
      </w:r>
      <w:r w:rsidR="00E07A0C">
        <w:rPr>
          <w:color w:val="000000"/>
        </w:rPr>
        <w:t xml:space="preserve"> </w:t>
      </w:r>
      <w:r>
        <w:rPr>
          <w:color w:val="000000"/>
        </w:rPr>
        <w:t>niti</w:t>
      </w:r>
      <w:r w:rsidR="00E07A0C">
        <w:rPr>
          <w:color w:val="000000"/>
        </w:rPr>
        <w:t xml:space="preserve"> </w:t>
      </w:r>
      <w:r>
        <w:rPr>
          <w:color w:val="000000"/>
        </w:rPr>
        <w:t>duži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30 </w:t>
      </w:r>
      <w:r>
        <w:rPr>
          <w:color w:val="000000"/>
        </w:rPr>
        <w:t>dana</w:t>
      </w:r>
      <w:r w:rsidR="00E07A0C">
        <w:rPr>
          <w:color w:val="000000"/>
        </w:rPr>
        <w:t xml:space="preserve">, </w:t>
      </w:r>
      <w:r>
        <w:rPr>
          <w:color w:val="000000"/>
        </w:rPr>
        <w:t>računajući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dana</w:t>
      </w:r>
      <w:r w:rsidR="00E07A0C">
        <w:rPr>
          <w:color w:val="000000"/>
        </w:rPr>
        <w:t xml:space="preserve"> </w:t>
      </w:r>
      <w:r>
        <w:rPr>
          <w:color w:val="000000"/>
        </w:rPr>
        <w:t>polaganja</w:t>
      </w:r>
      <w:r w:rsidR="00E07A0C">
        <w:rPr>
          <w:color w:val="000000"/>
        </w:rPr>
        <w:t xml:space="preserve"> </w:t>
      </w:r>
      <w:r>
        <w:rPr>
          <w:color w:val="000000"/>
        </w:rPr>
        <w:t>ispita</w:t>
      </w:r>
      <w:r w:rsidR="00E07A0C">
        <w:rPr>
          <w:color w:val="000000"/>
        </w:rPr>
        <w:t>.</w:t>
      </w:r>
    </w:p>
    <w:p w:rsidR="00E06C9B" w:rsidRDefault="001B7368">
      <w:pPr>
        <w:spacing w:after="150"/>
      </w:pPr>
      <w:r>
        <w:rPr>
          <w:color w:val="000000"/>
        </w:rPr>
        <w:t>Kandidat</w:t>
      </w:r>
      <w:r w:rsidR="00E07A0C">
        <w:rPr>
          <w:color w:val="000000"/>
        </w:rPr>
        <w:t xml:space="preserve">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nije</w:t>
      </w:r>
      <w:r w:rsidR="00E07A0C">
        <w:rPr>
          <w:color w:val="000000"/>
        </w:rPr>
        <w:t xml:space="preserve"> </w:t>
      </w:r>
      <w:r>
        <w:rPr>
          <w:color w:val="000000"/>
        </w:rPr>
        <w:t>položio</w:t>
      </w:r>
      <w:r w:rsidR="00E07A0C">
        <w:rPr>
          <w:color w:val="000000"/>
        </w:rPr>
        <w:t xml:space="preserve"> </w:t>
      </w:r>
      <w:r>
        <w:rPr>
          <w:color w:val="000000"/>
        </w:rPr>
        <w:t>popravni</w:t>
      </w:r>
      <w:r w:rsidR="00E07A0C">
        <w:rPr>
          <w:color w:val="000000"/>
        </w:rPr>
        <w:t xml:space="preserve"> </w:t>
      </w:r>
      <w:r>
        <w:rPr>
          <w:color w:val="000000"/>
        </w:rPr>
        <w:t>ispit</w:t>
      </w:r>
      <w:r w:rsidR="00E07A0C">
        <w:rPr>
          <w:color w:val="000000"/>
        </w:rPr>
        <w:t xml:space="preserve">, </w:t>
      </w:r>
      <w:r>
        <w:rPr>
          <w:color w:val="000000"/>
        </w:rPr>
        <w:t>pravo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ponovni</w:t>
      </w:r>
      <w:r w:rsidR="00E07A0C">
        <w:rPr>
          <w:color w:val="000000"/>
        </w:rPr>
        <w:t xml:space="preserve"> </w:t>
      </w:r>
      <w:r>
        <w:rPr>
          <w:color w:val="000000"/>
        </w:rPr>
        <w:t>izlazak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ispit</w:t>
      </w:r>
      <w:r w:rsidR="00E07A0C">
        <w:rPr>
          <w:color w:val="000000"/>
        </w:rPr>
        <w:t xml:space="preserve"> </w:t>
      </w:r>
      <w:r>
        <w:rPr>
          <w:color w:val="000000"/>
        </w:rPr>
        <w:t>stiče</w:t>
      </w:r>
      <w:r w:rsidR="00E07A0C">
        <w:rPr>
          <w:color w:val="000000"/>
        </w:rPr>
        <w:t xml:space="preserve"> </w:t>
      </w:r>
      <w:r>
        <w:rPr>
          <w:color w:val="000000"/>
        </w:rPr>
        <w:t>ponovnim</w:t>
      </w:r>
      <w:r w:rsidR="00E07A0C">
        <w:rPr>
          <w:color w:val="000000"/>
        </w:rPr>
        <w:t xml:space="preserve"> </w:t>
      </w:r>
      <w:r>
        <w:rPr>
          <w:color w:val="000000"/>
        </w:rPr>
        <w:t>pohađanjem</w:t>
      </w:r>
      <w:r w:rsidR="00E07A0C">
        <w:rPr>
          <w:color w:val="000000"/>
        </w:rPr>
        <w:t xml:space="preserve"> </w:t>
      </w:r>
      <w:r>
        <w:rPr>
          <w:color w:val="000000"/>
        </w:rPr>
        <w:t>obuke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b/>
          <w:color w:val="000000"/>
        </w:rPr>
        <w:t>Uverenje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položenom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ispitu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16.</w:t>
      </w:r>
    </w:p>
    <w:p w:rsidR="00E06C9B" w:rsidRDefault="001B7368">
      <w:pPr>
        <w:spacing w:after="150"/>
      </w:pPr>
      <w:r>
        <w:rPr>
          <w:color w:val="000000"/>
        </w:rPr>
        <w:t>Kandidatu</w:t>
      </w:r>
      <w:r w:rsidR="00E07A0C">
        <w:rPr>
          <w:color w:val="000000"/>
        </w:rPr>
        <w:t xml:space="preserve">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položi</w:t>
      </w:r>
      <w:r w:rsidR="00E07A0C">
        <w:rPr>
          <w:color w:val="000000"/>
        </w:rPr>
        <w:t xml:space="preserve"> </w:t>
      </w:r>
      <w:r>
        <w:rPr>
          <w:color w:val="000000"/>
        </w:rPr>
        <w:t>ispit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dobrovolјne</w:t>
      </w:r>
      <w:r w:rsidR="00E07A0C">
        <w:rPr>
          <w:color w:val="000000"/>
        </w:rPr>
        <w:t xml:space="preserve"> </w:t>
      </w:r>
      <w:r>
        <w:rPr>
          <w:color w:val="000000"/>
        </w:rPr>
        <w:t>vatrogasne</w:t>
      </w:r>
      <w:r w:rsidR="00E07A0C">
        <w:rPr>
          <w:color w:val="000000"/>
        </w:rPr>
        <w:t xml:space="preserve"> </w:t>
      </w:r>
      <w:r>
        <w:rPr>
          <w:color w:val="000000"/>
        </w:rPr>
        <w:t>jedinice</w:t>
      </w:r>
      <w:r w:rsidR="00E07A0C">
        <w:rPr>
          <w:color w:val="000000"/>
        </w:rPr>
        <w:t xml:space="preserve">, </w:t>
      </w:r>
      <w:r>
        <w:rPr>
          <w:color w:val="000000"/>
        </w:rPr>
        <w:t>Ministarstvo</w:t>
      </w:r>
      <w:r w:rsidR="00E07A0C">
        <w:rPr>
          <w:color w:val="000000"/>
        </w:rPr>
        <w:t xml:space="preserve"> </w:t>
      </w:r>
      <w:r>
        <w:rPr>
          <w:color w:val="000000"/>
        </w:rPr>
        <w:t>izdaje</w:t>
      </w:r>
      <w:r w:rsidR="00E07A0C">
        <w:rPr>
          <w:color w:val="000000"/>
        </w:rPr>
        <w:t xml:space="preserve"> </w:t>
      </w:r>
      <w:r>
        <w:rPr>
          <w:color w:val="000000"/>
        </w:rPr>
        <w:t>Uverenje</w:t>
      </w:r>
      <w:r w:rsidR="00E07A0C">
        <w:rPr>
          <w:color w:val="000000"/>
        </w:rPr>
        <w:t xml:space="preserve"> </w:t>
      </w:r>
      <w:r>
        <w:rPr>
          <w:color w:val="000000"/>
        </w:rPr>
        <w:t>o</w:t>
      </w:r>
      <w:r w:rsidR="00E07A0C">
        <w:rPr>
          <w:color w:val="000000"/>
        </w:rPr>
        <w:t xml:space="preserve"> </w:t>
      </w:r>
      <w:r>
        <w:rPr>
          <w:color w:val="000000"/>
        </w:rPr>
        <w:t>položenom</w:t>
      </w:r>
      <w:r w:rsidR="00E07A0C">
        <w:rPr>
          <w:color w:val="000000"/>
        </w:rPr>
        <w:t xml:space="preserve"> </w:t>
      </w:r>
      <w:r>
        <w:rPr>
          <w:color w:val="000000"/>
        </w:rPr>
        <w:t>ispitu</w:t>
      </w:r>
      <w:r w:rsidR="00E07A0C">
        <w:rPr>
          <w:color w:val="000000"/>
        </w:rPr>
        <w:t xml:space="preserve"> </w:t>
      </w:r>
      <w:r>
        <w:rPr>
          <w:color w:val="000000"/>
        </w:rPr>
        <w:t>za</w:t>
      </w:r>
      <w:r w:rsidR="00E07A0C">
        <w:rPr>
          <w:color w:val="000000"/>
        </w:rPr>
        <w:t xml:space="preserve"> </w:t>
      </w:r>
      <w:r>
        <w:rPr>
          <w:color w:val="000000"/>
        </w:rPr>
        <w:t>pripadnika</w:t>
      </w:r>
      <w:r w:rsidR="00E07A0C">
        <w:rPr>
          <w:color w:val="000000"/>
        </w:rPr>
        <w:t xml:space="preserve"> </w:t>
      </w:r>
      <w:r>
        <w:rPr>
          <w:color w:val="000000"/>
        </w:rPr>
        <w:t>dobrovolјne</w:t>
      </w:r>
      <w:r w:rsidR="00E07A0C">
        <w:rPr>
          <w:color w:val="000000"/>
        </w:rPr>
        <w:t xml:space="preserve"> </w:t>
      </w:r>
      <w:r>
        <w:rPr>
          <w:color w:val="000000"/>
        </w:rPr>
        <w:t>vatrogasne</w:t>
      </w:r>
      <w:r w:rsidR="00E07A0C">
        <w:rPr>
          <w:color w:val="000000"/>
        </w:rPr>
        <w:t xml:space="preserve"> </w:t>
      </w:r>
      <w:r>
        <w:rPr>
          <w:color w:val="000000"/>
        </w:rPr>
        <w:t>jedinice</w:t>
      </w:r>
      <w:r w:rsidR="00E07A0C">
        <w:rPr>
          <w:color w:val="000000"/>
        </w:rPr>
        <w:t xml:space="preserve"> (</w:t>
      </w:r>
      <w:r>
        <w:rPr>
          <w:color w:val="000000"/>
        </w:rPr>
        <w:t>Obrazac</w:t>
      </w:r>
      <w:r w:rsidR="00E07A0C">
        <w:rPr>
          <w:color w:val="000000"/>
        </w:rPr>
        <w:t xml:space="preserve"> 3.) </w:t>
      </w:r>
      <w:r>
        <w:rPr>
          <w:color w:val="000000"/>
        </w:rPr>
        <w:t>koji</w:t>
      </w:r>
      <w:r w:rsidR="00E07A0C">
        <w:rPr>
          <w:color w:val="000000"/>
        </w:rPr>
        <w:t xml:space="preserve"> </w:t>
      </w:r>
      <w:r>
        <w:rPr>
          <w:color w:val="000000"/>
        </w:rPr>
        <w:t>je</w:t>
      </w:r>
      <w:r w:rsidR="00E07A0C">
        <w:rPr>
          <w:color w:val="000000"/>
        </w:rPr>
        <w:t xml:space="preserve"> </w:t>
      </w:r>
      <w:r>
        <w:rPr>
          <w:color w:val="000000"/>
        </w:rPr>
        <w:t>odštampan</w:t>
      </w:r>
      <w:r w:rsidR="00E07A0C">
        <w:rPr>
          <w:color w:val="000000"/>
        </w:rPr>
        <w:t xml:space="preserve"> </w:t>
      </w:r>
      <w:r>
        <w:rPr>
          <w:color w:val="000000"/>
        </w:rPr>
        <w:t>uz</w:t>
      </w:r>
      <w:r w:rsidR="00E07A0C">
        <w:rPr>
          <w:color w:val="000000"/>
        </w:rPr>
        <w:t xml:space="preserve"> </w:t>
      </w:r>
      <w:r>
        <w:rPr>
          <w:color w:val="000000"/>
        </w:rPr>
        <w:t>ovaj</w:t>
      </w:r>
      <w:r w:rsidR="00E07A0C">
        <w:rPr>
          <w:color w:val="000000"/>
        </w:rPr>
        <w:t xml:space="preserve"> </w:t>
      </w:r>
      <w:r>
        <w:rPr>
          <w:color w:val="000000"/>
        </w:rPr>
        <w:t>pravilnik</w:t>
      </w:r>
      <w:r w:rsidR="00E07A0C">
        <w:rPr>
          <w:color w:val="000000"/>
        </w:rPr>
        <w:t xml:space="preserve"> </w:t>
      </w:r>
      <w:r>
        <w:rPr>
          <w:color w:val="000000"/>
        </w:rPr>
        <w:t>i</w:t>
      </w:r>
      <w:r w:rsidR="00E07A0C">
        <w:rPr>
          <w:color w:val="000000"/>
        </w:rPr>
        <w:t xml:space="preserve"> </w:t>
      </w:r>
      <w:r>
        <w:rPr>
          <w:color w:val="000000"/>
        </w:rPr>
        <w:t>čini</w:t>
      </w:r>
      <w:r w:rsidR="00E07A0C">
        <w:rPr>
          <w:color w:val="000000"/>
        </w:rPr>
        <w:t xml:space="preserve"> </w:t>
      </w:r>
      <w:r>
        <w:rPr>
          <w:color w:val="000000"/>
        </w:rPr>
        <w:t>njegov</w:t>
      </w:r>
      <w:r w:rsidR="00E07A0C">
        <w:rPr>
          <w:color w:val="000000"/>
        </w:rPr>
        <w:t xml:space="preserve"> </w:t>
      </w:r>
      <w:r>
        <w:rPr>
          <w:color w:val="000000"/>
        </w:rPr>
        <w:t>sastavni</w:t>
      </w:r>
      <w:r w:rsidR="00E07A0C">
        <w:rPr>
          <w:color w:val="000000"/>
        </w:rPr>
        <w:t xml:space="preserve"> </w:t>
      </w:r>
      <w:r>
        <w:rPr>
          <w:color w:val="000000"/>
        </w:rPr>
        <w:t>deo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center"/>
      </w:pPr>
      <w:r>
        <w:rPr>
          <w:color w:val="000000"/>
        </w:rPr>
        <w:t>Član</w:t>
      </w:r>
      <w:r w:rsidR="00E07A0C">
        <w:rPr>
          <w:color w:val="000000"/>
        </w:rPr>
        <w:t xml:space="preserve"> 17.</w:t>
      </w:r>
    </w:p>
    <w:p w:rsidR="00E06C9B" w:rsidRDefault="001B7368">
      <w:pPr>
        <w:spacing w:after="150"/>
      </w:pPr>
      <w:r>
        <w:rPr>
          <w:color w:val="000000"/>
        </w:rPr>
        <w:t>Ovaj</w:t>
      </w:r>
      <w:r w:rsidR="00E07A0C">
        <w:rPr>
          <w:color w:val="000000"/>
        </w:rPr>
        <w:t xml:space="preserve"> </w:t>
      </w:r>
      <w:r>
        <w:rPr>
          <w:color w:val="000000"/>
        </w:rPr>
        <w:t>pravilnik</w:t>
      </w:r>
      <w:r w:rsidR="00E07A0C">
        <w:rPr>
          <w:color w:val="000000"/>
        </w:rPr>
        <w:t xml:space="preserve"> </w:t>
      </w:r>
      <w:r>
        <w:rPr>
          <w:color w:val="000000"/>
        </w:rPr>
        <w:t>stupa</w:t>
      </w:r>
      <w:r w:rsidR="00E07A0C">
        <w:rPr>
          <w:color w:val="000000"/>
        </w:rPr>
        <w:t xml:space="preserve"> </w:t>
      </w:r>
      <w:r>
        <w:rPr>
          <w:color w:val="000000"/>
        </w:rPr>
        <w:t>na</w:t>
      </w:r>
      <w:r w:rsidR="00E07A0C">
        <w:rPr>
          <w:color w:val="000000"/>
        </w:rPr>
        <w:t xml:space="preserve"> </w:t>
      </w:r>
      <w:r>
        <w:rPr>
          <w:color w:val="000000"/>
        </w:rPr>
        <w:t>snagu</w:t>
      </w:r>
      <w:r w:rsidR="00E07A0C">
        <w:rPr>
          <w:color w:val="000000"/>
        </w:rPr>
        <w:t xml:space="preserve"> </w:t>
      </w:r>
      <w:r>
        <w:rPr>
          <w:color w:val="000000"/>
        </w:rPr>
        <w:t>osmog</w:t>
      </w:r>
      <w:r w:rsidR="00E07A0C">
        <w:rPr>
          <w:color w:val="000000"/>
        </w:rPr>
        <w:t xml:space="preserve"> </w:t>
      </w:r>
      <w:r>
        <w:rPr>
          <w:color w:val="000000"/>
        </w:rPr>
        <w:t>dana</w:t>
      </w:r>
      <w:r w:rsidR="00E07A0C">
        <w:rPr>
          <w:color w:val="000000"/>
        </w:rPr>
        <w:t xml:space="preserve"> </w:t>
      </w:r>
      <w:r>
        <w:rPr>
          <w:color w:val="000000"/>
        </w:rPr>
        <w:t>od</w:t>
      </w:r>
      <w:r w:rsidR="00E07A0C">
        <w:rPr>
          <w:color w:val="000000"/>
        </w:rPr>
        <w:t xml:space="preserve"> </w:t>
      </w:r>
      <w:r>
        <w:rPr>
          <w:color w:val="000000"/>
        </w:rPr>
        <w:t>dana</w:t>
      </w:r>
      <w:r w:rsidR="00E07A0C">
        <w:rPr>
          <w:color w:val="000000"/>
        </w:rPr>
        <w:t xml:space="preserve"> </w:t>
      </w:r>
      <w:r>
        <w:rPr>
          <w:color w:val="000000"/>
        </w:rPr>
        <w:t>objavlјivanja</w:t>
      </w:r>
      <w:r w:rsidR="00E07A0C">
        <w:rPr>
          <w:color w:val="000000"/>
        </w:rPr>
        <w:t xml:space="preserve"> </w:t>
      </w:r>
      <w:r>
        <w:rPr>
          <w:color w:val="000000"/>
        </w:rPr>
        <w:t>u</w:t>
      </w:r>
      <w:r w:rsidR="00E07A0C">
        <w:rPr>
          <w:color w:val="000000"/>
        </w:rPr>
        <w:t xml:space="preserve"> „</w:t>
      </w:r>
      <w:r>
        <w:rPr>
          <w:color w:val="000000"/>
        </w:rPr>
        <w:t>Službenom</w:t>
      </w:r>
      <w:r w:rsidR="00E07A0C">
        <w:rPr>
          <w:color w:val="000000"/>
        </w:rPr>
        <w:t xml:space="preserve"> </w:t>
      </w:r>
      <w:r>
        <w:rPr>
          <w:color w:val="000000"/>
        </w:rPr>
        <w:t>glasniku</w:t>
      </w:r>
      <w:r w:rsidR="00E07A0C">
        <w:rPr>
          <w:color w:val="000000"/>
        </w:rPr>
        <w:t xml:space="preserve"> </w:t>
      </w:r>
      <w:r>
        <w:rPr>
          <w:color w:val="000000"/>
        </w:rPr>
        <w:t>Republike</w:t>
      </w:r>
      <w:r w:rsidR="00E07A0C">
        <w:rPr>
          <w:color w:val="000000"/>
        </w:rPr>
        <w:t xml:space="preserve"> </w:t>
      </w:r>
      <w:r>
        <w:rPr>
          <w:color w:val="000000"/>
        </w:rPr>
        <w:t>Srbije</w:t>
      </w:r>
      <w:r w:rsidR="00E07A0C">
        <w:rPr>
          <w:color w:val="000000"/>
        </w:rPr>
        <w:t>”.</w:t>
      </w:r>
    </w:p>
    <w:p w:rsidR="00E06C9B" w:rsidRDefault="00E07A0C">
      <w:pPr>
        <w:spacing w:after="150"/>
        <w:jc w:val="right"/>
      </w:pPr>
      <w:r>
        <w:rPr>
          <w:color w:val="000000"/>
        </w:rPr>
        <w:t xml:space="preserve">01 </w:t>
      </w:r>
      <w:r w:rsidR="001B7368">
        <w:rPr>
          <w:color w:val="000000"/>
        </w:rPr>
        <w:t>broj</w:t>
      </w:r>
      <w:r>
        <w:rPr>
          <w:color w:val="000000"/>
        </w:rPr>
        <w:t xml:space="preserve"> 954/20-7</w:t>
      </w:r>
    </w:p>
    <w:p w:rsidR="00E06C9B" w:rsidRDefault="001B7368">
      <w:pPr>
        <w:spacing w:after="150"/>
        <w:jc w:val="right"/>
      </w:pPr>
      <w:r>
        <w:rPr>
          <w:color w:val="000000"/>
        </w:rPr>
        <w:t>U</w:t>
      </w:r>
      <w:r w:rsidR="00E07A0C">
        <w:rPr>
          <w:color w:val="000000"/>
        </w:rPr>
        <w:t xml:space="preserve"> </w:t>
      </w:r>
      <w:r>
        <w:rPr>
          <w:color w:val="000000"/>
        </w:rPr>
        <w:t>Beogradu</w:t>
      </w:r>
      <w:r w:rsidR="00E07A0C">
        <w:rPr>
          <w:color w:val="000000"/>
        </w:rPr>
        <w:t xml:space="preserve">, 8. </w:t>
      </w:r>
      <w:r>
        <w:rPr>
          <w:color w:val="000000"/>
        </w:rPr>
        <w:t>juna</w:t>
      </w:r>
      <w:r w:rsidR="00E07A0C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E06C9B" w:rsidRDefault="001B7368">
      <w:pPr>
        <w:spacing w:after="150"/>
        <w:jc w:val="right"/>
      </w:pPr>
      <w:r>
        <w:rPr>
          <w:color w:val="000000"/>
        </w:rPr>
        <w:t>Ministar</w:t>
      </w:r>
      <w:r w:rsidR="00E07A0C">
        <w:rPr>
          <w:color w:val="000000"/>
        </w:rPr>
        <w:t>,</w:t>
      </w:r>
    </w:p>
    <w:p w:rsidR="00E06C9B" w:rsidRDefault="001B7368">
      <w:pPr>
        <w:spacing w:after="150"/>
        <w:jc w:val="right"/>
      </w:pPr>
      <w:r>
        <w:rPr>
          <w:color w:val="000000"/>
        </w:rPr>
        <w:t>dr</w:t>
      </w:r>
      <w:r w:rsidR="00E07A0C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E07A0C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E07A0C">
        <w:rPr>
          <w:b/>
          <w:color w:val="000000"/>
        </w:rPr>
        <w:t>,</w:t>
      </w:r>
      <w:r w:rsidR="00E07A0C">
        <w:rPr>
          <w:color w:val="000000"/>
        </w:rPr>
        <w:t xml:space="preserve"> </w:t>
      </w:r>
      <w:r>
        <w:rPr>
          <w:color w:val="000000"/>
        </w:rPr>
        <w:t>s</w:t>
      </w:r>
      <w:r w:rsidR="00E07A0C">
        <w:rPr>
          <w:color w:val="000000"/>
        </w:rPr>
        <w:t>.</w:t>
      </w:r>
      <w:r>
        <w:rPr>
          <w:color w:val="000000"/>
        </w:rPr>
        <w:t>r</w:t>
      </w:r>
      <w:r w:rsidR="00E07A0C">
        <w:rPr>
          <w:color w:val="000000"/>
        </w:rPr>
        <w:t>.</w:t>
      </w:r>
    </w:p>
    <w:p w:rsidR="00E06C9B" w:rsidRDefault="001B7368">
      <w:pPr>
        <w:spacing w:after="120"/>
        <w:jc w:val="right"/>
      </w:pPr>
      <w:r>
        <w:rPr>
          <w:color w:val="000000"/>
        </w:rPr>
        <w:t>Prilozi</w:t>
      </w:r>
      <w:r w:rsidR="00E07A0C">
        <w:rPr>
          <w:color w:val="000000"/>
        </w:rPr>
        <w:t>:</w:t>
      </w:r>
    </w:p>
    <w:p w:rsidR="00355A2F" w:rsidRDefault="00355A2F">
      <w:pPr>
        <w:rPr>
          <w:color w:val="000000"/>
        </w:rPr>
      </w:pPr>
      <w:r>
        <w:rPr>
          <w:color w:val="000000"/>
        </w:rPr>
        <w:br w:type="page"/>
      </w:r>
    </w:p>
    <w:p w:rsidR="00355A2F" w:rsidRDefault="00E07A0C">
      <w:pPr>
        <w:spacing w:after="150"/>
        <w:jc w:val="right"/>
      </w:pPr>
      <w:r>
        <w:rPr>
          <w:color w:val="000000"/>
        </w:rPr>
        <w:lastRenderedPageBreak/>
        <w:t>  </w:t>
      </w:r>
    </w:p>
    <w:tbl>
      <w:tblPr>
        <w:tblpPr w:leftFromText="180" w:rightFromText="180" w:vertAnchor="text" w:horzAnchor="margin" w:tblpXSpec="center" w:tblpY="259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9"/>
        <w:gridCol w:w="786"/>
        <w:gridCol w:w="1119"/>
        <w:gridCol w:w="3796"/>
        <w:gridCol w:w="963"/>
        <w:gridCol w:w="1363"/>
        <w:gridCol w:w="776"/>
      </w:tblGrid>
      <w:tr w:rsidR="00355A2F" w:rsidRPr="00355A2F" w:rsidTr="005E3B74">
        <w:trPr>
          <w:trHeight w:val="37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-2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Obrazac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1.</w:t>
            </w:r>
          </w:p>
        </w:tc>
      </w:tr>
      <w:tr w:rsidR="00355A2F" w:rsidRPr="00355A2F" w:rsidTr="005E3B74">
        <w:trPr>
          <w:trHeight w:val="37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P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R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I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V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</w:tr>
      <w:tr w:rsidR="00355A2F" w:rsidRPr="00355A2F" w:rsidTr="005E3B74">
        <w:trPr>
          <w:trHeight w:val="729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POHAĐANјE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OBUKE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355A2F" w:rsidRPr="00355A2F" w:rsidRDefault="001B7368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PRIPADNIKA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DOBROVOLjNE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VATROGASNE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JEDINICE</w:t>
            </w:r>
          </w:p>
        </w:tc>
      </w:tr>
      <w:tr w:rsidR="00355A2F" w:rsidRPr="00355A2F" w:rsidTr="005E3B74">
        <w:trPr>
          <w:trHeight w:val="370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_______________________________________________________________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7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7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Datum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podnošenja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prijave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: ____________________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. </w:t>
            </w:r>
          </w:p>
        </w:tc>
      </w:tr>
      <w:tr w:rsidR="00355A2F" w:rsidRPr="00355A2F" w:rsidTr="005E3B74">
        <w:trPr>
          <w:trHeight w:val="358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74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Prijav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podnosi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kandidat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:</w:t>
            </w:r>
          </w:p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798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_______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_____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___________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___________________________________________________________</w:t>
            </w:r>
          </w:p>
          <w:p w:rsidR="00355A2F" w:rsidRPr="00355A2F" w:rsidRDefault="00355A2F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jednog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roditelјa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prezime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kandidata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</w:tc>
      </w:tr>
      <w:tr w:rsidR="00355A2F" w:rsidRPr="00355A2F" w:rsidTr="005E3B74">
        <w:trPr>
          <w:gridAfter w:val="2"/>
          <w:wAfter w:w="2139" w:type="dxa"/>
          <w:trHeight w:val="358"/>
        </w:trPr>
        <w:tc>
          <w:tcPr>
            <w:tcW w:w="7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83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JMBG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  </w:t>
            </w:r>
          </w:p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82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Datum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mesto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rođenja</w:t>
            </w:r>
          </w:p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89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Prebivalište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 </w:t>
            </w:r>
          </w:p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7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</w:t>
            </w:r>
          </w:p>
        </w:tc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A2F" w:rsidRPr="00355A2F" w:rsidRDefault="001B7368" w:rsidP="00355A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obrovo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lј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nog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vatrogasnog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društva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gde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kandidat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član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355A2F" w:rsidRPr="00355A2F" w:rsidRDefault="001B7368" w:rsidP="00355A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od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kada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je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član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</w:tc>
      </w:tr>
      <w:tr w:rsidR="00355A2F" w:rsidRPr="00355A2F" w:rsidTr="005E3B74">
        <w:trPr>
          <w:trHeight w:val="341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69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8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370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tabs>
                <w:tab w:val="left" w:pos="601"/>
              </w:tabs>
              <w:spacing w:after="120" w:line="240" w:lineRule="auto"/>
              <w:ind w:left="420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Prilozi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8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1711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vr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članstvu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DVD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; </w:t>
            </w:r>
          </w:p>
          <w:p w:rsidR="00355A2F" w:rsidRPr="00355A2F" w:rsidRDefault="001B7368" w:rsidP="00355A2F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dokaz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uplati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naknade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prijavu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obuku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;</w:t>
            </w:r>
          </w:p>
          <w:p w:rsidR="00355A2F" w:rsidRPr="00355A2F" w:rsidRDefault="001B7368" w:rsidP="00355A2F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uverenje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zdravstvenoj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sposobnosti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izvršavanje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zadataka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dobrovolјnih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vatrogasnih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jedinica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:rsidR="00355A2F" w:rsidRPr="00355A2F" w:rsidRDefault="00355A2F" w:rsidP="00355A2F">
            <w:pPr>
              <w:numPr>
                <w:ilvl w:val="0"/>
                <w:numId w:val="1"/>
              </w:numPr>
              <w:spacing w:after="120" w:line="240" w:lineRule="auto"/>
              <w:ind w:hanging="49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37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358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1B7368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Podnosilac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prijave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:</w:t>
            </w:r>
          </w:p>
          <w:p w:rsidR="00355A2F" w:rsidRPr="00355A2F" w:rsidRDefault="00355A2F" w:rsidP="00355A2F">
            <w:pPr>
              <w:spacing w:after="120" w:line="240" w:lineRule="auto"/>
              <w:ind w:left="-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__________________</w:t>
            </w:r>
          </w:p>
        </w:tc>
      </w:tr>
      <w:tr w:rsidR="00355A2F" w:rsidRPr="00355A2F" w:rsidTr="005E3B74">
        <w:trPr>
          <w:trHeight w:val="370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729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370"/>
        </w:trPr>
        <w:tc>
          <w:tcPr>
            <w:tcW w:w="10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A2F" w:rsidRPr="00355A2F" w:rsidRDefault="00355A2F" w:rsidP="00355A2F">
            <w:pPr>
              <w:spacing w:after="120" w:line="240" w:lineRule="auto"/>
              <w:ind w:left="-275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</w:tbl>
    <w:tbl>
      <w:tblPr>
        <w:tblpPr w:leftFromText="180" w:rightFromText="180" w:vertAnchor="page" w:horzAnchor="margin" w:tblpY="1599"/>
        <w:tblW w:w="9552" w:type="dxa"/>
        <w:tblLook w:val="04A0" w:firstRow="1" w:lastRow="0" w:firstColumn="1" w:lastColumn="0" w:noHBand="0" w:noVBand="1"/>
      </w:tblPr>
      <w:tblGrid>
        <w:gridCol w:w="1074"/>
        <w:gridCol w:w="125"/>
        <w:gridCol w:w="639"/>
        <w:gridCol w:w="1007"/>
        <w:gridCol w:w="3445"/>
        <w:gridCol w:w="2107"/>
        <w:gridCol w:w="1155"/>
      </w:tblGrid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Obrazac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2.</w:t>
            </w: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P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R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I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V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</w:tr>
      <w:tr w:rsidR="00355A2F" w:rsidRPr="00355A2F" w:rsidTr="005E3B74">
        <w:trPr>
          <w:trHeight w:val="483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POLAGANјE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ISPITA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PRIPADNIKA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DOBROVOLjNE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VATROGASNE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JEDINICE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355A2F" w:rsidRPr="00355A2F" w:rsidTr="005E3B74">
        <w:trPr>
          <w:trHeight w:val="241"/>
        </w:trPr>
        <w:tc>
          <w:tcPr>
            <w:tcW w:w="1199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55" w:type="dxa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736"/>
        </w:trPr>
        <w:tc>
          <w:tcPr>
            <w:tcW w:w="95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Prijav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podnosi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kandidat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: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757"/>
        </w:trPr>
        <w:tc>
          <w:tcPr>
            <w:tcW w:w="95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(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jednog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roditelјa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prezime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kandidata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</w:tc>
      </w:tr>
      <w:tr w:rsidR="00355A2F" w:rsidRPr="00355A2F" w:rsidTr="005E3B74">
        <w:trPr>
          <w:trHeight w:val="241"/>
        </w:trPr>
        <w:tc>
          <w:tcPr>
            <w:tcW w:w="2845" w:type="dxa"/>
            <w:gridSpan w:val="4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07" w:type="dxa"/>
            <w:gridSpan w:val="3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70"/>
        </w:trPr>
        <w:tc>
          <w:tcPr>
            <w:tcW w:w="2845" w:type="dxa"/>
            <w:gridSpan w:val="4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JMBG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  </w:t>
            </w:r>
          </w:p>
        </w:tc>
        <w:tc>
          <w:tcPr>
            <w:tcW w:w="6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63"/>
        </w:trPr>
        <w:tc>
          <w:tcPr>
            <w:tcW w:w="2845" w:type="dxa"/>
            <w:gridSpan w:val="4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Datum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mesto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rođenja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ind w:left="10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369"/>
        </w:trPr>
        <w:tc>
          <w:tcPr>
            <w:tcW w:w="2845" w:type="dxa"/>
            <w:gridSpan w:val="4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Prebivalište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 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2845" w:type="dxa"/>
            <w:gridSpan w:val="4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16"/>
        </w:trPr>
        <w:tc>
          <w:tcPr>
            <w:tcW w:w="1074" w:type="dxa"/>
            <w:shd w:val="clear" w:color="auto" w:fill="auto"/>
          </w:tcPr>
          <w:p w:rsidR="00355A2F" w:rsidRPr="00355A2F" w:rsidRDefault="00355A2F" w:rsidP="00355A2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  <w:tc>
          <w:tcPr>
            <w:tcW w:w="8478" w:type="dxa"/>
            <w:gridSpan w:val="6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216"/>
        </w:trPr>
        <w:tc>
          <w:tcPr>
            <w:tcW w:w="9552" w:type="dxa"/>
            <w:gridSpan w:val="7"/>
            <w:shd w:val="clear" w:color="auto" w:fill="auto"/>
            <w:vAlign w:val="bottom"/>
          </w:tcPr>
          <w:p w:rsidR="00355A2F" w:rsidRPr="00355A2F" w:rsidRDefault="001B7368" w:rsidP="00355A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obrovo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lј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nog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vatrogasnog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društva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gde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kandidat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član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355A2F" w:rsidRPr="00355A2F" w:rsidRDefault="001B7368" w:rsidP="00355A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od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kada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je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član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  <w:p w:rsidR="00355A2F" w:rsidRPr="00355A2F" w:rsidRDefault="00355A2F" w:rsidP="00355A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216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A2F" w:rsidRPr="00355A2F" w:rsidRDefault="00355A2F" w:rsidP="00355A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</w:tc>
        <w:tc>
          <w:tcPr>
            <w:tcW w:w="84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31"/>
        </w:trPr>
        <w:tc>
          <w:tcPr>
            <w:tcW w:w="18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7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Datum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podnošenja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prijave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: 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. </w:t>
            </w: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1417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Prilog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</w:p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</w:t>
            </w:r>
            <w:r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355A2F" w:rsidRPr="00355A2F" w:rsidRDefault="001B7368" w:rsidP="00355A2F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dokaz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uplati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naknade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polaganje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ispita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:rsidR="00355A2F" w:rsidRPr="00355A2F" w:rsidRDefault="00355A2F" w:rsidP="00355A2F">
            <w:pPr>
              <w:shd w:val="clear" w:color="auto" w:fill="FFFFFF"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241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Podnosilac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prijave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:</w:t>
            </w: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53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355A2F">
        <w:trPr>
          <w:trHeight w:val="241"/>
        </w:trPr>
        <w:tc>
          <w:tcPr>
            <w:tcW w:w="6290" w:type="dxa"/>
            <w:gridSpan w:val="5"/>
            <w:shd w:val="clear" w:color="auto" w:fill="auto"/>
          </w:tcPr>
          <w:p w:rsidR="00355A2F" w:rsidRPr="00355A2F" w:rsidRDefault="00355A2F" w:rsidP="00355A2F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355A2F" w:rsidRPr="00355A2F" w:rsidTr="005E3B74">
        <w:trPr>
          <w:trHeight w:val="64"/>
        </w:trPr>
        <w:tc>
          <w:tcPr>
            <w:tcW w:w="9552" w:type="dxa"/>
            <w:gridSpan w:val="7"/>
            <w:shd w:val="clear" w:color="auto" w:fill="auto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</w:tr>
    </w:tbl>
    <w:p w:rsidR="00E06C9B" w:rsidRDefault="00E06C9B">
      <w:pPr>
        <w:spacing w:after="150"/>
        <w:jc w:val="right"/>
      </w:pPr>
    </w:p>
    <w:tbl>
      <w:tblPr>
        <w:tblW w:w="9291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1"/>
      </w:tblGrid>
      <w:tr w:rsidR="00355A2F" w:rsidRPr="00355A2F" w:rsidTr="005E3B74">
        <w:trPr>
          <w:trHeight w:val="586"/>
        </w:trPr>
        <w:tc>
          <w:tcPr>
            <w:tcW w:w="9291" w:type="dxa"/>
          </w:tcPr>
          <w:p w:rsidR="00355A2F" w:rsidRPr="00355A2F" w:rsidRDefault="00355A2F" w:rsidP="00355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  <w:lastRenderedPageBreak/>
              <w:br w:type="page"/>
            </w:r>
          </w:p>
          <w:p w:rsidR="00355A2F" w:rsidRPr="00355A2F" w:rsidRDefault="00355A2F" w:rsidP="00355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                                                                                  </w:t>
            </w:r>
            <w:r w:rsidR="001B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Obrazac</w:t>
            </w:r>
            <w:r w:rsidRPr="0035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355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3.</w:t>
            </w:r>
          </w:p>
        </w:tc>
      </w:tr>
      <w:tr w:rsidR="00355A2F" w:rsidRPr="00355A2F" w:rsidTr="005E3B74">
        <w:trPr>
          <w:trHeight w:val="3441"/>
        </w:trPr>
        <w:tc>
          <w:tcPr>
            <w:tcW w:w="9291" w:type="dxa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497D"/>
                <w:sz w:val="24"/>
                <w:szCs w:val="24"/>
                <w:lang w:val="sr-Latn-RS" w:eastAsia="sr-Latn-RS"/>
              </w:rPr>
              <w:drawing>
                <wp:inline distT="0" distB="0" distL="0" distR="0" wp14:anchorId="3802A43C" wp14:editId="58635562">
                  <wp:extent cx="180975" cy="304800"/>
                  <wp:effectExtent l="19050" t="0" r="9525" b="0"/>
                  <wp:docPr id="6" name="Picture 1" descr="http://www.ljubodraggrujic.com/my%20site/Srpski/etalon/mali%20grb%20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jubodraggrujic.com/my%20site/Srpski/etalon/mali%20grb%20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856" t="777" r="13300" b="349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REPUBLIKA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SRBIJA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MINISTARSTVO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UNUTRAŠNјIH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POSLOVA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________________________________________</w:t>
            </w: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>Naziv</w:t>
            </w:r>
            <w:r w:rsidR="00355A2F" w:rsidRPr="00355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>unutrašnje</w:t>
            </w:r>
            <w:r w:rsidR="00355A2F" w:rsidRPr="00355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>organizacione</w:t>
            </w:r>
            <w:r w:rsidR="00355A2F" w:rsidRPr="00355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r-Latn-CS"/>
              </w:rPr>
              <w:t>jedinice</w:t>
            </w: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Beograd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 w:rsidR="00355A2F" w:rsidRPr="00355A2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__________________________________________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iCs/>
                <w:color w:val="008080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Na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osnovu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člana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>16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.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>stav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 xml:space="preserve"> 1.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P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val="ru-RU"/>
              </w:rPr>
              <w:t>ravilnik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a</w:t>
            </w:r>
            <w:r w:rsidR="00355A2F" w:rsidRPr="00355A2F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o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načinu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sprovođenja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stručne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obuke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i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polaganja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ispita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pripadnika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doborovolјne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vatrogasne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jedinice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(„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Službeni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glasnik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>RS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”,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>broj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</w:rPr>
              <w:t>__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),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Ministarstvo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unutrašnjih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poslova</w:t>
            </w:r>
            <w:r w:rsidR="00355A2F" w:rsidRPr="00355A2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lang w:val="en-GB"/>
              </w:rPr>
              <w:t>izdaje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U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V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R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Nј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E</w:t>
            </w:r>
          </w:p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POLOŽENOM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ISPITU</w:t>
            </w:r>
          </w:p>
          <w:p w:rsidR="00355A2F" w:rsidRPr="00355A2F" w:rsidRDefault="001B7368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PRIPADNIKA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DOBROVOLjN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VATROGAS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JEDINICE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_______________________________________________________________</w:t>
            </w:r>
          </w:p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jednog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roditelјa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prezime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</w:tc>
      </w:tr>
      <w:tr w:rsidR="00355A2F" w:rsidRPr="00355A2F" w:rsidTr="005E3B74">
        <w:trPr>
          <w:trHeight w:val="463"/>
        </w:trPr>
        <w:tc>
          <w:tcPr>
            <w:tcW w:w="9291" w:type="dxa"/>
          </w:tcPr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tbl>
            <w:tblPr>
              <w:tblW w:w="0" w:type="auto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70"/>
            </w:tblGrid>
            <w:tr w:rsidR="00355A2F" w:rsidRPr="00355A2F" w:rsidTr="005E3B74">
              <w:trPr>
                <w:trHeight w:val="257"/>
                <w:jc w:val="center"/>
              </w:trPr>
              <w:tc>
                <w:tcPr>
                  <w:tcW w:w="7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55A2F" w:rsidRPr="00355A2F" w:rsidRDefault="00355A2F" w:rsidP="00355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val="sr-Latn-CS" w:eastAsia="sr-Latn-CS"/>
                    </w:rPr>
                  </w:pPr>
                </w:p>
              </w:tc>
            </w:tr>
          </w:tbl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55A2F" w:rsidRPr="00355A2F" w:rsidTr="005E3B74">
        <w:trPr>
          <w:trHeight w:val="4555"/>
        </w:trPr>
        <w:tc>
          <w:tcPr>
            <w:tcW w:w="9291" w:type="dxa"/>
          </w:tcPr>
          <w:p w:rsidR="00355A2F" w:rsidRPr="00355A2F" w:rsidRDefault="00355A2F" w:rsidP="0035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</w:t>
            </w:r>
            <w:r w:rsidR="001B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JMBG</w:t>
            </w:r>
            <w:r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rođen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__________________________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dana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POLOŽIO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spit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pripadnika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dobrovolј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vatrogas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ne</w: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pred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ispitnom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Komisijom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polaganje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ispita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za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pripadnika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vatrogasnih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dobrovolјnih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vatrogasnih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tava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Datum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izdavanja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uverenja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godine</w:t>
            </w:r>
            <w:r w:rsidR="00355A2F" w:rsidRPr="0035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355A2F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</w:p>
          <w:p w:rsidR="00355A2F" w:rsidRPr="00355A2F" w:rsidRDefault="001B7368" w:rsidP="00355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336550</wp:posOffset>
                      </wp:positionV>
                      <wp:extent cx="1272540" cy="441960"/>
                      <wp:effectExtent l="635" t="3175" r="3175" b="254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A2F" w:rsidRPr="00D07191" w:rsidRDefault="00355A2F" w:rsidP="00355A2F">
                                  <w:pPr>
                                    <w:pStyle w:val="rvps1"/>
                                    <w:spacing w:before="0" w:beforeAutospacing="0" w:after="0" w:afterAutospacing="0"/>
                                    <w:rPr>
                                      <w:rStyle w:val="rvts15"/>
                                      <w:bCs/>
                                      <w:color w:val="000000"/>
                                    </w:rPr>
                                  </w:pPr>
                                  <w:r w:rsidRPr="00D07191">
                                    <w:rPr>
                                      <w:rStyle w:val="rvts15"/>
                                      <w:bCs/>
                                      <w:color w:val="000000"/>
                                    </w:rPr>
                                    <w:t>Овлашћено лице</w:t>
                                  </w:r>
                                </w:p>
                                <w:p w:rsidR="00355A2F" w:rsidRPr="00D07191" w:rsidRDefault="00355A2F" w:rsidP="00355A2F">
                                  <w:pPr>
                                    <w:pStyle w:val="rvps1"/>
                                    <w:spacing w:before="0" w:beforeAutospacing="0" w:after="0" w:afterAutospacing="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07191">
                                    <w:rPr>
                                      <w:rStyle w:val="rvts15"/>
                                      <w:bCs/>
                                      <w:color w:val="000000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8.8pt;margin-top:26.5pt;width:100.2pt;height:3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5TfwIAAA0FAAAOAAAAZHJzL2Uyb0RvYy54bWysVNtu3CAQfa/Uf0C8b3ypN7u24o1yqatK&#10;6UVK+gEs4DUqBgRk7bTKv3fAuxv38lBV9YMNnuFwZs6Bi8uxl2jPrRNa1Tg7SzHiimom1K7GXx6a&#10;xRoj54liRGrFa/zEHb7cvH51MZiK57rTknGLAES5ajA17rw3VZI42vGeuDNtuIJgq21PPEztLmGW&#10;DIDeyyRP0/Nk0JYZqyl3Dv7eTkG8ifhty6n/1LaOeyRrDNx8fNv43oZ3srkg1c4S0wl6oEH+gUVP&#10;hIJNT1C3xBP0aMVvUL2gVjvd+jOq+0S3raA81gDVZOkv1dx3xPBYCzTHmVOb3P+DpR/3ny0SDLTD&#10;SJEeJHrgo0fXekRvQncG4ypIujeQ5kf4HTJDpc7cafrVIaVvOqJ2/MpaPXScMGCXhZXJbOmE4wLI&#10;dvigGWxDHr2OQGNr+wAIzUCADio9nZQJVGjYMl/lywJCFGJFkZXnUbqEVMfVxjr/jusehUGNLSgf&#10;0cn+zvnAhlTHlMheS8EaIWWc2N32Rlq0J+CSJj6xAChyniZVSFY6LJsQpz9AEvYIsUA3qv69zPIi&#10;vc7LRXO+Xi2KplguylW6XqRZeQ3ki7K4bZ4DwayoOsEYV3dC8aMDs+LvFD6chck70YNoqHG5zJeT&#10;RHP2bl5kGp8/FdkLDwdSir7G61MSqYKwbxWDsknliZDTOPmZfuwy9OD4jV2JNgjKTx7w43YElOCN&#10;rWZPYAirQS+QFm4RGHTafsNogBNZYwVXBkbyvQJLlVkR9PdxUixXOUzsPLKdR4iiAFRjj9E0vPHT&#10;oX80Vuw62Odo4iuwYSOiQ144HcwLZy6WcrgfwqGez2PWyy22+QEAAP//AwBQSwMEFAAGAAgAAAAh&#10;ANjT7uXfAAAACgEAAA8AAABkcnMvZG93bnJldi54bWxMj9FKxDAQRd8F/yGM4Jub2sVsW5suogiK&#10;sLCrH5Ams22xSWqS3da/d3zStxnmcOfcervYkZ0xxME7CberDBg67c3gOgkf7883BbCYlDNq9A4l&#10;fGOEbXN5UavK+Nnt8XxIHaMQFysloU9pqjiPuker4spP6Oh29MGqRGvouAlqpnA78jzLBLdqcPSh&#10;VxM+9qg/Dycr4WkI7Zf26xexeSv1bh+P8+uOS3l9tTzcA0u4pD8YfvVJHRpyav3JmchGCaLcCEIl&#10;3K2pEwFFWdDQEpnnAnhT8/8Vmh8AAAD//wMAUEsBAi0AFAAGAAgAAAAhALaDOJL+AAAA4QEAABMA&#10;AAAAAAAAAAAAAAAAAAAAAFtDb250ZW50X1R5cGVzXS54bWxQSwECLQAUAAYACAAAACEAOP0h/9YA&#10;AACUAQAACwAAAAAAAAAAAAAAAAAvAQAAX3JlbHMvLnJlbHNQSwECLQAUAAYACAAAACEA/m5+U38C&#10;AAANBQAADgAAAAAAAAAAAAAAAAAuAgAAZHJzL2Uyb0RvYy54bWxQSwECLQAUAAYACAAAACEA2NPu&#10;5d8AAAAKAQAADwAAAAAAAAAAAAAAAADZBAAAZHJzL2Rvd25yZXYueG1sUEsFBgAAAAAEAAQA8wAA&#10;AOUFAAAAAA==&#10;" stroked="f">
                      <v:textbox style="mso-fit-shape-to-text:t">
                        <w:txbxContent>
                          <w:p w:rsidR="00355A2F" w:rsidRPr="00D07191" w:rsidRDefault="00355A2F" w:rsidP="00355A2F">
                            <w:pPr>
                              <w:pStyle w:val="rvps1"/>
                              <w:spacing w:before="0" w:beforeAutospacing="0" w:after="0" w:afterAutospacing="0"/>
                              <w:rPr>
                                <w:rStyle w:val="rvts15"/>
                                <w:bCs/>
                                <w:color w:val="000000"/>
                              </w:rPr>
                            </w:pPr>
                            <w:r w:rsidRPr="00D07191">
                              <w:rPr>
                                <w:rStyle w:val="rvts15"/>
                                <w:bCs/>
                                <w:color w:val="000000"/>
                              </w:rPr>
                              <w:t>Овлашћено лице</w:t>
                            </w:r>
                          </w:p>
                          <w:p w:rsidR="00355A2F" w:rsidRPr="00D07191" w:rsidRDefault="00355A2F" w:rsidP="00355A2F">
                            <w:pPr>
                              <w:pStyle w:val="rvps1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</w:rPr>
                            </w:pPr>
                            <w:r w:rsidRPr="00D07191">
                              <w:rPr>
                                <w:rStyle w:val="rvts15"/>
                                <w:bCs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5A2F" w:rsidRPr="0035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                                                                             </w:t>
            </w:r>
          </w:p>
        </w:tc>
      </w:tr>
      <w:bookmarkEnd w:id="0"/>
    </w:tbl>
    <w:p w:rsidR="00355A2F" w:rsidRPr="00355A2F" w:rsidRDefault="00355A2F">
      <w:pPr>
        <w:spacing w:after="150"/>
        <w:jc w:val="right"/>
      </w:pPr>
    </w:p>
    <w:sectPr w:rsidR="00355A2F" w:rsidRPr="00355A2F" w:rsidSect="00E06C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F69"/>
    <w:multiLevelType w:val="hybridMultilevel"/>
    <w:tmpl w:val="2308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A2CE1"/>
    <w:multiLevelType w:val="hybridMultilevel"/>
    <w:tmpl w:val="B880897C"/>
    <w:lvl w:ilvl="0" w:tplc="FBEAC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B"/>
    <w:rsid w:val="001B7368"/>
    <w:rsid w:val="00355A2F"/>
    <w:rsid w:val="00596CEC"/>
    <w:rsid w:val="00741D28"/>
    <w:rsid w:val="00E00AB3"/>
    <w:rsid w:val="00E06C9B"/>
    <w:rsid w:val="00E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C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06C9B"/>
  </w:style>
  <w:style w:type="paragraph" w:customStyle="1" w:styleId="rvps1">
    <w:name w:val="rvps1"/>
    <w:basedOn w:val="Normal"/>
    <w:rsid w:val="003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rvts15">
    <w:name w:val="rvts15"/>
    <w:rsid w:val="00355A2F"/>
  </w:style>
  <w:style w:type="paragraph" w:styleId="BalloonText">
    <w:name w:val="Balloon Text"/>
    <w:basedOn w:val="Normal"/>
    <w:link w:val="BalloonTextChar"/>
    <w:uiPriority w:val="99"/>
    <w:semiHidden/>
    <w:unhideWhenUsed/>
    <w:rsid w:val="003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C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06C9B"/>
  </w:style>
  <w:style w:type="paragraph" w:customStyle="1" w:styleId="rvps1">
    <w:name w:val="rvps1"/>
    <w:basedOn w:val="Normal"/>
    <w:rsid w:val="0035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rvts15">
    <w:name w:val="rvts15"/>
    <w:rsid w:val="00355A2F"/>
  </w:style>
  <w:style w:type="paragraph" w:styleId="BalloonText">
    <w:name w:val="Balloon Text"/>
    <w:basedOn w:val="Normal"/>
    <w:link w:val="BalloonTextChar"/>
    <w:uiPriority w:val="99"/>
    <w:semiHidden/>
    <w:unhideWhenUsed/>
    <w:rsid w:val="003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7946</Characters>
  <Application>Microsoft Office Word</Application>
  <DocSecurity>0</DocSecurity>
  <Lines>317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2020-10-09T05:55:00Z</dcterms:created>
  <dcterms:modified xsi:type="dcterms:W3CDTF">2020-10-09T05:55:00Z</dcterms:modified>
</cp:coreProperties>
</file>