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61" w:rsidRDefault="00674B96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D11961" w:rsidRDefault="00674B96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D11961" w:rsidRDefault="00674B96">
      <w:pPr>
        <w:spacing w:after="150"/>
      </w:pPr>
      <w:r>
        <w:rPr>
          <w:color w:val="000000"/>
        </w:rPr>
        <w:t> </w:t>
      </w:r>
    </w:p>
    <w:p w:rsidR="00D11961" w:rsidRDefault="00674B96">
      <w:pPr>
        <w:spacing w:after="150"/>
      </w:pPr>
      <w:r>
        <w:rPr>
          <w:color w:val="000000"/>
        </w:rPr>
        <w:t> </w:t>
      </w:r>
    </w:p>
    <w:p w:rsidR="00D11961" w:rsidRDefault="00674B96">
      <w:pPr>
        <w:spacing w:after="225"/>
        <w:jc w:val="center"/>
      </w:pPr>
      <w:r>
        <w:rPr>
          <w:b/>
          <w:color w:val="000000"/>
        </w:rPr>
        <w:t>ЗАКОН</w:t>
      </w:r>
    </w:p>
    <w:p w:rsidR="00D11961" w:rsidRDefault="00674B96">
      <w:pPr>
        <w:spacing w:after="225"/>
        <w:jc w:val="center"/>
      </w:pPr>
      <w:r>
        <w:rPr>
          <w:b/>
          <w:color w:val="000000"/>
        </w:rPr>
        <w:t>о оружју и муницији</w:t>
      </w:r>
    </w:p>
    <w:p w:rsidR="00D11961" w:rsidRDefault="00674B96">
      <w:pPr>
        <w:spacing w:after="120"/>
        <w:jc w:val="center"/>
      </w:pPr>
      <w:r>
        <w:rPr>
          <w:color w:val="000000"/>
        </w:rPr>
        <w:t xml:space="preserve">"Службени гласник РС", бр. 20 од 24. фебруара 2015, 10 од 15. фебруара 2019, 20 од </w:t>
      </w:r>
      <w:r>
        <w:rPr>
          <w:color w:val="000000"/>
        </w:rPr>
        <w:t>4. марта 2020, 14 од 7. фебруара 2022.</w:t>
      </w:r>
    </w:p>
    <w:p w:rsidR="00D11961" w:rsidRDefault="00674B96">
      <w:pPr>
        <w:spacing w:after="120"/>
        <w:jc w:val="center"/>
      </w:pPr>
      <w:r>
        <w:rPr>
          <w:color w:val="000000"/>
        </w:rPr>
        <w:t>I. УВОДНЕ ОДРЕДБЕ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Предмет закона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1.</w:t>
      </w:r>
    </w:p>
    <w:p w:rsidR="00D11961" w:rsidRDefault="00674B96">
      <w:pPr>
        <w:spacing w:after="150"/>
      </w:pPr>
      <w:r>
        <w:rPr>
          <w:color w:val="000000"/>
        </w:rPr>
        <w:t>Овим законом уређује се набављање, држање, ношење, колекционарство, поправљање, преправљање, промет, посредништво и превоз оружја и муниције.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Изузимање од примене закона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2</w:t>
      </w:r>
      <w:r>
        <w:rPr>
          <w:color w:val="000000"/>
        </w:rPr>
        <w:t>.</w:t>
      </w:r>
    </w:p>
    <w:p w:rsidR="00D11961" w:rsidRDefault="00674B96">
      <w:pPr>
        <w:spacing w:after="150"/>
      </w:pPr>
      <w:r>
        <w:rPr>
          <w:color w:val="000000"/>
        </w:rPr>
        <w:t>Одредбе овог закона не примењују се на државне органе који набављају, држе, носе и превозе оружје и муницију у складу са посебним прописима.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Значење израза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3.</w:t>
      </w:r>
    </w:p>
    <w:p w:rsidR="00D11961" w:rsidRDefault="00674B96">
      <w:pPr>
        <w:spacing w:after="150"/>
      </w:pPr>
      <w:r>
        <w:rPr>
          <w:color w:val="000000"/>
        </w:rPr>
        <w:t>Поједини изрази употребљени у овом закону имају следеће значење:</w:t>
      </w:r>
    </w:p>
    <w:p w:rsidR="00D11961" w:rsidRDefault="00674B96">
      <w:pPr>
        <w:spacing w:after="150"/>
      </w:pPr>
      <w:r>
        <w:rPr>
          <w:color w:val="000000"/>
        </w:rPr>
        <w:t>1) оружје јесте ручно пре</w:t>
      </w:r>
      <w:r>
        <w:rPr>
          <w:color w:val="000000"/>
        </w:rPr>
        <w:t>носива направа израђена или прилагођена да под притиском ваздуха, барутних и других гасова или другог потисног средства може избацити зрно, куглу, сачму или неки други пројектил, односно распршити гас или течност и друга направа која је намењена за самоодб</w:t>
      </w:r>
      <w:r>
        <w:rPr>
          <w:color w:val="000000"/>
        </w:rPr>
        <w:t>рану или напад, лов или спорт, с тим што се, у смислу овог закона, оружјем не сматрају уређаји за хумано лишавање живота животиња, алати и имитације оружја које не користе муницију са барутним пуњењем;</w:t>
      </w:r>
    </w:p>
    <w:p w:rsidR="00D11961" w:rsidRDefault="00674B96">
      <w:pPr>
        <w:spacing w:after="150"/>
      </w:pPr>
      <w:r>
        <w:rPr>
          <w:color w:val="000000"/>
        </w:rPr>
        <w:t>2) ватрено оружје јесте оно оружје које, под притиском</w:t>
      </w:r>
      <w:r>
        <w:rPr>
          <w:color w:val="000000"/>
        </w:rPr>
        <w:t xml:space="preserve"> барутних гасова, из цеви избацује пројектил, а, с тим у вези, врсте ватреног оружја јесу – митраљез, пушкомитраљез, аутоматска пушка, аутомат, пиштољ, револвер, пушка са олученим цевима (једнометна, репетирајућа, полуаутоматска), пушка са глатким цевима (</w:t>
      </w:r>
      <w:r>
        <w:rPr>
          <w:color w:val="000000"/>
        </w:rPr>
        <w:t>једнометна и двометна, репетирајућа, полуаутоматска), комбинована пушка (са олученим и неолученим цевима), пушке, пиштољи и револвери са ивичним паљењем (малокалибарско оружје);</w:t>
      </w:r>
    </w:p>
    <w:p w:rsidR="00D11961" w:rsidRDefault="00674B96">
      <w:pPr>
        <w:spacing w:after="150"/>
      </w:pPr>
      <w:r>
        <w:rPr>
          <w:color w:val="000000"/>
        </w:rPr>
        <w:lastRenderedPageBreak/>
        <w:t>3) кратко ватрено оружје јесте оно оружје чија дужина цеви не прелази 30 cm, о</w:t>
      </w:r>
      <w:r>
        <w:rPr>
          <w:color w:val="000000"/>
        </w:rPr>
        <w:t>дносно чија укупна дужина не прелази 60 cm;</w:t>
      </w:r>
    </w:p>
    <w:p w:rsidR="00D11961" w:rsidRDefault="00674B96">
      <w:pPr>
        <w:spacing w:after="150"/>
      </w:pPr>
      <w:r>
        <w:rPr>
          <w:color w:val="000000"/>
        </w:rPr>
        <w:t>4) дуго ватрено оружје јесте оно оружје чија дужина цеви прелази 30 cm, односно чија укупна дужина прелази 60 cm;</w:t>
      </w:r>
    </w:p>
    <w:p w:rsidR="00D11961" w:rsidRDefault="00674B96">
      <w:pPr>
        <w:spacing w:after="150"/>
      </w:pPr>
      <w:r>
        <w:rPr>
          <w:color w:val="000000"/>
        </w:rPr>
        <w:t>5) аутоматско ватрено оружје јесте оно оружје које се после испаљеног метка аутоматски пуни и које</w:t>
      </w:r>
      <w:r>
        <w:rPr>
          <w:color w:val="000000"/>
        </w:rPr>
        <w:t xml:space="preserve"> може једним притиском обарача испалити најмање два и више метака један за другим, без поновног ручног пуњења оружја;</w:t>
      </w:r>
    </w:p>
    <w:p w:rsidR="00D11961" w:rsidRDefault="00674B96">
      <w:pPr>
        <w:spacing w:after="150"/>
      </w:pPr>
      <w:r>
        <w:rPr>
          <w:color w:val="000000"/>
        </w:rPr>
        <w:t xml:space="preserve">6) полуаутоматско ватрено оружје јесте оно оружје које се после сваког испаљеног метка аутоматски пуни и које једним притиском обарачa не </w:t>
      </w:r>
      <w:r>
        <w:rPr>
          <w:color w:val="000000"/>
        </w:rPr>
        <w:t>може испалити више метака;</w:t>
      </w:r>
    </w:p>
    <w:p w:rsidR="00D11961" w:rsidRDefault="00674B96">
      <w:pPr>
        <w:spacing w:after="150"/>
      </w:pPr>
      <w:r>
        <w:rPr>
          <w:color w:val="000000"/>
        </w:rPr>
        <w:t>7) репетирајуће ватрено оружје јесте оно оружје код којег се после испаљења следећи метак из магацина или оквира ручно уводи у положај за испаљење;</w:t>
      </w:r>
    </w:p>
    <w:p w:rsidR="00D11961" w:rsidRDefault="00674B96">
      <w:pPr>
        <w:spacing w:after="150"/>
      </w:pPr>
      <w:r>
        <w:rPr>
          <w:color w:val="000000"/>
        </w:rPr>
        <w:t>8) једнометно и двометно ватрено оружје јесте оно оружје које нема магацин ни окв</w:t>
      </w:r>
      <w:r>
        <w:rPr>
          <w:color w:val="000000"/>
        </w:rPr>
        <w:t>ир за муницију;</w:t>
      </w:r>
    </w:p>
    <w:p w:rsidR="00D11961" w:rsidRDefault="00674B96">
      <w:pPr>
        <w:spacing w:after="150"/>
      </w:pPr>
      <w:r>
        <w:rPr>
          <w:color w:val="000000"/>
        </w:rPr>
        <w:t>9) ваздушно оружје јесте оно оружје које под притиском сабијеног ваздуха или другог гаса избацује пројектил из цеви;</w:t>
      </w:r>
    </w:p>
    <w:p w:rsidR="00D11961" w:rsidRDefault="00674B96">
      <w:pPr>
        <w:spacing w:after="150"/>
      </w:pPr>
      <w:r>
        <w:rPr>
          <w:color w:val="000000"/>
        </w:rPr>
        <w:t xml:space="preserve">10) оружје са тетивом или опругом (самострел, лук, праћка, подводна пушка) јесте направа која потиском тетиве или опруге </w:t>
      </w:r>
      <w:r>
        <w:rPr>
          <w:color w:val="000000"/>
        </w:rPr>
        <w:t>избацује стреле или друге пројектиле;</w:t>
      </w:r>
    </w:p>
    <w:p w:rsidR="00D11961" w:rsidRDefault="00674B96">
      <w:pPr>
        <w:spacing w:after="150"/>
      </w:pPr>
      <w:r>
        <w:rPr>
          <w:color w:val="000000"/>
        </w:rPr>
        <w:t>11) конвертибилно оружје јесте оно оружје које изгледом подсећа на ватрено оружје и које се с обзиром на конструкцију и материјал од кога је направљено може преправити тако да испаљује бојеву муницију, а, с тим у вези,</w:t>
      </w:r>
      <w:r>
        <w:rPr>
          <w:color w:val="000000"/>
        </w:rPr>
        <w:t xml:space="preserve"> конвертибилним оружјем, у смислу овог закона, сматрају се гасно, стартно и сигнално оружје;</w:t>
      </w:r>
    </w:p>
    <w:p w:rsidR="00D11961" w:rsidRDefault="00674B96">
      <w:pPr>
        <w:spacing w:after="150"/>
      </w:pPr>
      <w:r>
        <w:rPr>
          <w:color w:val="000000"/>
        </w:rPr>
        <w:t>12) уређаји за изазивање електрошокова (електрошокери или парализатори) јесу ручне направе које помоћу високог електричног напона привремено онеспособљавају људе и</w:t>
      </w:r>
      <w:r>
        <w:rPr>
          <w:color w:val="000000"/>
        </w:rPr>
        <w:t xml:space="preserve"> животиње;</w:t>
      </w:r>
    </w:p>
    <w:p w:rsidR="00D11961" w:rsidRDefault="00674B96">
      <w:pPr>
        <w:spacing w:after="150"/>
      </w:pPr>
      <w:r>
        <w:rPr>
          <w:color w:val="000000"/>
        </w:rPr>
        <w:t>13) гасни спрејеви јесу направе намењене цивилном тржишту, које садрже и приликом употребе распршују надражујућа хемијска једињења (CS, CN, ОC) у концентрацијама дозвољеним по прихваћеним међународним стандардима;</w:t>
      </w:r>
    </w:p>
    <w:p w:rsidR="00D11961" w:rsidRDefault="00674B96">
      <w:pPr>
        <w:spacing w:after="150"/>
      </w:pPr>
      <w:r>
        <w:rPr>
          <w:color w:val="000000"/>
        </w:rPr>
        <w:t>14) хладно оружје јесте боксер,</w:t>
      </w:r>
      <w:r>
        <w:rPr>
          <w:color w:val="000000"/>
        </w:rPr>
        <w:t xml:space="preserve"> бодеж, кама, сабља, бајонет и други предмети којима је основна намена напад;</w:t>
      </w:r>
    </w:p>
    <w:p w:rsidR="00D11961" w:rsidRDefault="00674B96">
      <w:pPr>
        <w:spacing w:after="150"/>
      </w:pPr>
      <w:r>
        <w:rPr>
          <w:color w:val="000000"/>
        </w:rPr>
        <w:t>15) оружје за личну безбедност јесу, од ватреног оружја, пиштољи и револвери, као и гасни спрејеви и уређаји за изазивање електрошокова;</w:t>
      </w:r>
    </w:p>
    <w:p w:rsidR="00D11961" w:rsidRDefault="00674B96">
      <w:pPr>
        <w:spacing w:after="150"/>
      </w:pPr>
      <w:r>
        <w:rPr>
          <w:color w:val="000000"/>
        </w:rPr>
        <w:t>16) ловачко оружје јесте дуго ватрено ору</w:t>
      </w:r>
      <w:r>
        <w:rPr>
          <w:color w:val="000000"/>
        </w:rPr>
        <w:t>жје и оружје са тетивом или опругом, којима је дозвољен лов;</w:t>
      </w:r>
    </w:p>
    <w:p w:rsidR="00D11961" w:rsidRDefault="00674B96">
      <w:pPr>
        <w:spacing w:after="150"/>
      </w:pPr>
      <w:r>
        <w:rPr>
          <w:color w:val="000000"/>
        </w:rPr>
        <w:lastRenderedPageBreak/>
        <w:t>17) спортско оружје јесте ватрено, ваздушно, хладно и оружје са тетивом или опругом које се користи у стрељачком и другим спортовима и борилачким вештинама;</w:t>
      </w:r>
    </w:p>
    <w:p w:rsidR="00D11961" w:rsidRDefault="00674B96">
      <w:pPr>
        <w:spacing w:after="150"/>
      </w:pPr>
      <w:r>
        <w:rPr>
          <w:color w:val="000000"/>
        </w:rPr>
        <w:t>18) онеспособљено оружје јесте ватрено</w:t>
      </w:r>
      <w:r>
        <w:rPr>
          <w:color w:val="000000"/>
        </w:rPr>
        <w:t xml:space="preserve"> оружје чији су сви основни делови трајно преправљени тако да се из њега не може испалити бојеви метак;</w:t>
      </w:r>
    </w:p>
    <w:p w:rsidR="00D11961" w:rsidRDefault="00674B96">
      <w:pPr>
        <w:spacing w:after="150"/>
      </w:pPr>
      <w:r>
        <w:rPr>
          <w:color w:val="000000"/>
        </w:rPr>
        <w:t>19) основни делови за оружје јесу:</w:t>
      </w:r>
    </w:p>
    <w:p w:rsidR="00D11961" w:rsidRDefault="00674B96">
      <w:pPr>
        <w:spacing w:after="150"/>
      </w:pPr>
      <w:r>
        <w:rPr>
          <w:color w:val="000000"/>
        </w:rPr>
        <w:t>(1) рам, навлака и цев пиштоља,</w:t>
      </w:r>
    </w:p>
    <w:p w:rsidR="00D11961" w:rsidRDefault="00674B96">
      <w:pPr>
        <w:spacing w:after="150"/>
      </w:pPr>
      <w:r>
        <w:rPr>
          <w:color w:val="000000"/>
        </w:rPr>
        <w:t>(2) рам, добош и цев револвера,</w:t>
      </w:r>
    </w:p>
    <w:p w:rsidR="00D11961" w:rsidRDefault="00674B96">
      <w:pPr>
        <w:spacing w:after="150"/>
      </w:pPr>
      <w:r>
        <w:rPr>
          <w:color w:val="000000"/>
        </w:rPr>
        <w:t>(3) сандук, затварач, цев и глава пушке,</w:t>
      </w:r>
    </w:p>
    <w:p w:rsidR="00D11961" w:rsidRDefault="00674B96">
      <w:pPr>
        <w:spacing w:after="150"/>
      </w:pPr>
      <w:r>
        <w:rPr>
          <w:color w:val="000000"/>
        </w:rPr>
        <w:t xml:space="preserve">(4) </w:t>
      </w:r>
      <w:r>
        <w:rPr>
          <w:color w:val="000000"/>
        </w:rPr>
        <w:t>телескопски – оптички нишан са светлосним снопом или са уређајем за електронско појачавање светлости, инфрацрвеним или термовизијским уређајем;</w:t>
      </w:r>
    </w:p>
    <w:p w:rsidR="00D11961" w:rsidRDefault="00674B96">
      <w:pPr>
        <w:spacing w:after="150"/>
      </w:pPr>
      <w:r>
        <w:rPr>
          <w:color w:val="000000"/>
        </w:rPr>
        <w:t xml:space="preserve">20) додатни основни делови вишекалибарског оружја који се у оригиналном паковању испоручују заједно са оружјем, </w:t>
      </w:r>
      <w:r>
        <w:rPr>
          <w:color w:val="000000"/>
        </w:rPr>
        <w:t>сматрају се јединственом целином са оружјем;</w:t>
      </w:r>
    </w:p>
    <w:p w:rsidR="00D11961" w:rsidRDefault="00674B96">
      <w:pPr>
        <w:spacing w:after="150"/>
      </w:pPr>
      <w:r>
        <w:rPr>
          <w:color w:val="000000"/>
        </w:rPr>
        <w:t>21) муниција су меци за ватрено оружје са олученим и глатким цевима;</w:t>
      </w:r>
    </w:p>
    <w:p w:rsidR="00D11961" w:rsidRDefault="00674B96">
      <w:pPr>
        <w:spacing w:after="150"/>
      </w:pPr>
      <w:r>
        <w:rPr>
          <w:color w:val="000000"/>
        </w:rPr>
        <w:t>22) поправљање оружја јесте отклањање кварова на оружју и замена или уградња основних делова оружја;</w:t>
      </w:r>
    </w:p>
    <w:p w:rsidR="00D11961" w:rsidRDefault="00674B96">
      <w:pPr>
        <w:spacing w:after="150"/>
      </w:pPr>
      <w:r>
        <w:rPr>
          <w:color w:val="000000"/>
        </w:rPr>
        <w:t>23) преправљање оружја јесте прилагођавањ</w:t>
      </w:r>
      <w:r>
        <w:rPr>
          <w:color w:val="000000"/>
        </w:rPr>
        <w:t>е оружја другој муницији и други захвати на оружју којима се утиче на његово функционисање и трајно или привремено мењају оригиналне техничке карактеристике и конструкцијска решења произвођача;</w:t>
      </w:r>
    </w:p>
    <w:p w:rsidR="00D11961" w:rsidRDefault="00674B96">
      <w:pPr>
        <w:spacing w:after="150"/>
      </w:pPr>
      <w:r>
        <w:rPr>
          <w:color w:val="000000"/>
        </w:rPr>
        <w:t>24) промет оружја јесте набављање оружја ради даље продаје, ка</w:t>
      </w:r>
      <w:r>
        <w:rPr>
          <w:color w:val="000000"/>
        </w:rPr>
        <w:t>о и продаја оружја;</w:t>
      </w:r>
    </w:p>
    <w:p w:rsidR="00D11961" w:rsidRDefault="00674B96">
      <w:pPr>
        <w:spacing w:after="150"/>
      </w:pPr>
      <w:r>
        <w:rPr>
          <w:color w:val="000000"/>
        </w:rPr>
        <w:t>25) старо оружје јесте оружје које има историјску вредност или које је произведено пре 1900. године;</w:t>
      </w:r>
    </w:p>
    <w:p w:rsidR="00D11961" w:rsidRDefault="00674B96">
      <w:pPr>
        <w:spacing w:after="150"/>
      </w:pPr>
      <w:r>
        <w:rPr>
          <w:color w:val="000000"/>
        </w:rPr>
        <w:t>26) минско-експлозивна средства јесу све врсте бомби, мина, граната и других направа опремљених са експлозивном или адекватном неекспло</w:t>
      </w:r>
      <w:r>
        <w:rPr>
          <w:color w:val="000000"/>
        </w:rPr>
        <w:t>зивном материјом или детонатором код којих под спољашним или унутрашњим деловањем (тежина, удар, потез, електрична енергија, хемијска, нуклеарна реакција и сл.) долази до наглог ослобађања енергије и њиховог распрскавања;</w:t>
      </w:r>
    </w:p>
    <w:p w:rsidR="00D11961" w:rsidRDefault="00674B96">
      <w:pPr>
        <w:spacing w:after="150"/>
      </w:pPr>
      <w:r>
        <w:rPr>
          <w:color w:val="000000"/>
        </w:rPr>
        <w:t>27) имитације оружја јесу предмети</w:t>
      </w:r>
      <w:r>
        <w:rPr>
          <w:color w:val="000000"/>
        </w:rPr>
        <w:t xml:space="preserve"> који су спољашњим изгледом слични или једнаки оружју, али их није могуће употребити или преправити у ватрено оружје;</w:t>
      </w:r>
    </w:p>
    <w:p w:rsidR="00D11961" w:rsidRDefault="00674B96">
      <w:pPr>
        <w:spacing w:after="150"/>
      </w:pPr>
      <w:r>
        <w:rPr>
          <w:color w:val="000000"/>
        </w:rPr>
        <w:t>28) овлашћени сервисер јесте правно лице или предузетник коме је решењем надлежног органа одобрено бављење поправљањем и преправљањем оруж</w:t>
      </w:r>
      <w:r>
        <w:rPr>
          <w:color w:val="000000"/>
        </w:rPr>
        <w:t>ја;</w:t>
      </w:r>
    </w:p>
    <w:p w:rsidR="00D11961" w:rsidRDefault="00674B96">
      <w:pPr>
        <w:spacing w:after="150"/>
      </w:pPr>
      <w:r>
        <w:rPr>
          <w:color w:val="000000"/>
        </w:rPr>
        <w:lastRenderedPageBreak/>
        <w:t>29) овлашћени продавац јесте правно лице или предузетник коме је решењем надлежног органа одобрено бављење прометом оружја, основним деловима за оружје и муницијом;</w:t>
      </w:r>
    </w:p>
    <w:p w:rsidR="00D11961" w:rsidRDefault="00674B96">
      <w:pPr>
        <w:spacing w:after="150"/>
      </w:pPr>
      <w:r>
        <w:rPr>
          <w:color w:val="000000"/>
        </w:rPr>
        <w:t>30) регистровано оружје јесте оружје за које је издата исправа од стране надлежног орга</w:t>
      </w:r>
      <w:r>
        <w:rPr>
          <w:color w:val="000000"/>
        </w:rPr>
        <w:t>на;</w:t>
      </w:r>
    </w:p>
    <w:p w:rsidR="00D11961" w:rsidRDefault="00674B96">
      <w:pPr>
        <w:spacing w:after="150"/>
      </w:pPr>
      <w:r>
        <w:rPr>
          <w:color w:val="000000"/>
        </w:rPr>
        <w:t xml:space="preserve">31) легализација оружја и муниције јесте поступак регистрације или предаје нерегистрованог оружја, односно муниције које је лице држало без одобрења надлежног органа у коме није потребно доказивати порекло оружја и муниције, а власници који региструју </w:t>
      </w:r>
      <w:r>
        <w:rPr>
          <w:color w:val="000000"/>
        </w:rPr>
        <w:t>или предају оружје и муницију за време трајања легализације не могу бити прекршајно нити кривично гоњени за нелегално набављање, држање и ношење оружа и муниције;</w:t>
      </w:r>
    </w:p>
    <w:p w:rsidR="00D11961" w:rsidRDefault="00674B96">
      <w:pPr>
        <w:spacing w:after="150"/>
      </w:pPr>
      <w:r>
        <w:rPr>
          <w:color w:val="000000"/>
        </w:rPr>
        <w:t>32) оружни лист јесте исправа на основу које се држи, односно држи и носи оружје, у складу са</w:t>
      </w:r>
      <w:r>
        <w:rPr>
          <w:color w:val="000000"/>
        </w:rPr>
        <w:t xml:space="preserve"> овим законом, и која садржи податке о оружју, основним деловима за оружје и власнику оружја;</w:t>
      </w:r>
    </w:p>
    <w:p w:rsidR="00D11961" w:rsidRDefault="00674B96">
      <w:pPr>
        <w:spacing w:after="150"/>
      </w:pPr>
      <w:r>
        <w:rPr>
          <w:color w:val="000000"/>
        </w:rPr>
        <w:t>33) дозвола за ношење оружја јесте исправа која садржи податке о физичком лицу и која му даје право да носи пиштољ односно револвер регистрован као оружје за личн</w:t>
      </w:r>
      <w:r>
        <w:rPr>
          <w:color w:val="000000"/>
        </w:rPr>
        <w:t>у безбедност из категорије Б;</w:t>
      </w:r>
    </w:p>
    <w:p w:rsidR="00D11961" w:rsidRDefault="00674B96">
      <w:pPr>
        <w:spacing w:after="150"/>
      </w:pPr>
      <w:r>
        <w:rPr>
          <w:color w:val="000000"/>
        </w:rPr>
        <w:t>34) правна лица и предузетници у смислу овог закона јесу правна лица, предузетници, организације, установе, заводи и државни органи;</w:t>
      </w:r>
    </w:p>
    <w:p w:rsidR="00D11961" w:rsidRDefault="00674B96">
      <w:pPr>
        <w:spacing w:after="150"/>
      </w:pPr>
      <w:r>
        <w:rPr>
          <w:color w:val="000000"/>
        </w:rPr>
        <w:t xml:space="preserve">35) представник правног лица јесте физичко лице које је са њим у уговорном односу и које </w:t>
      </w:r>
      <w:r>
        <w:rPr>
          <w:color w:val="000000"/>
        </w:rPr>
        <w:t>испуњава услове прописане овим законом;</w:t>
      </w:r>
    </w:p>
    <w:p w:rsidR="00D11961" w:rsidRDefault="00674B96">
      <w:pPr>
        <w:spacing w:after="150"/>
      </w:pPr>
      <w:r>
        <w:rPr>
          <w:color w:val="000000"/>
        </w:rPr>
        <w:t>36) гасно, стартно и сигнално оружје јесу пиштољ, револвер и пушка, који под притиском барутних гасова распршују нешкодљиве, надражујуће материје са краткотрајним дејством и испаљују пуњење намењено искључиво изазива</w:t>
      </w:r>
      <w:r>
        <w:rPr>
          <w:color w:val="000000"/>
        </w:rPr>
        <w:t>њу гласног пуцња или испаљивању светлеће сигналне ракете;</w:t>
      </w:r>
    </w:p>
    <w:p w:rsidR="00D11961" w:rsidRDefault="00674B96">
      <w:pPr>
        <w:spacing w:after="150"/>
      </w:pPr>
      <w:r>
        <w:rPr>
          <w:color w:val="000000"/>
        </w:rPr>
        <w:t>37) посредник у промету оружјем и муницијом – брокер, у смислу овог закона, јесте правно лице или предузетник који се, на основу решења министарства надлежног за унутрашње послове (у даљем тексту: М</w:t>
      </w:r>
      <w:r>
        <w:rPr>
          <w:color w:val="000000"/>
        </w:rPr>
        <w:t>инистарство), бави преговарањем, уговарањем и посредовањем у уговарању послова у вези са куповином или продајом оружја и муниције, а који се не бави прометом оружја;</w:t>
      </w:r>
    </w:p>
    <w:p w:rsidR="00D11961" w:rsidRDefault="00674B96">
      <w:pPr>
        <w:spacing w:after="150"/>
      </w:pPr>
      <w:r>
        <w:rPr>
          <w:color w:val="000000"/>
        </w:rPr>
        <w:t>38) власници оружја у смислу овог закона јесу физичка лица, правна лица и предузетници.</w:t>
      </w:r>
    </w:p>
    <w:p w:rsidR="00D11961" w:rsidRDefault="00674B96">
      <w:pPr>
        <w:spacing w:after="150"/>
      </w:pPr>
      <w:r>
        <w:rPr>
          <w:color w:val="000000"/>
        </w:rPr>
        <w:t xml:space="preserve">У </w:t>
      </w:r>
      <w:r>
        <w:rPr>
          <w:color w:val="000000"/>
        </w:rPr>
        <w:t>овом су закону одређене именице наведене у мушком роду, а користе се као неутралне за мушки и женски род.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Категорије оружја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4.</w:t>
      </w:r>
    </w:p>
    <w:p w:rsidR="00D11961" w:rsidRDefault="00674B96">
      <w:pPr>
        <w:spacing w:after="150"/>
      </w:pPr>
      <w:r>
        <w:rPr>
          <w:color w:val="000000"/>
        </w:rPr>
        <w:lastRenderedPageBreak/>
        <w:t>Оружје се дели у четири категорије:</w:t>
      </w:r>
    </w:p>
    <w:p w:rsidR="00D11961" w:rsidRDefault="00674B96">
      <w:pPr>
        <w:spacing w:after="150"/>
      </w:pPr>
      <w:r>
        <w:rPr>
          <w:color w:val="000000"/>
        </w:rPr>
        <w:t xml:space="preserve">1) категорија А – минско-експлозивна средства, аутоматско кратко и дуго ватрено оружје, </w:t>
      </w:r>
      <w:r>
        <w:rPr>
          <w:color w:val="000000"/>
        </w:rPr>
        <w:t>оружје скривено у другим предметима и ватрено оружје са пригушивачем пуцња;</w:t>
      </w:r>
    </w:p>
    <w:p w:rsidR="00D11961" w:rsidRDefault="00674B96">
      <w:pPr>
        <w:spacing w:after="150"/>
      </w:pPr>
      <w:r>
        <w:rPr>
          <w:color w:val="000000"/>
        </w:rPr>
        <w:t>2) категорија Б – свако ватрено оружје (кратко, дуго, полуаутоматско, репетирајуће, једнометно, двометно, са олученим и глатким цевима), осим оног из категорије А и Ц и конвертибил</w:t>
      </w:r>
      <w:r>
        <w:rPr>
          <w:color w:val="000000"/>
        </w:rPr>
        <w:t>но оружје;</w:t>
      </w:r>
    </w:p>
    <w:p w:rsidR="00D11961" w:rsidRDefault="00674B96">
      <w:pPr>
        <w:spacing w:after="150"/>
      </w:pPr>
      <w:r>
        <w:rPr>
          <w:color w:val="000000"/>
        </w:rPr>
        <w:t>3) категорија Ц – онеспособљено ватрено оружје, старо оружје и његове модерне копије које не користе метак са централним или ивичним паљењем, ваздушно оружје чија кинетичка енергија је 10,5 Ј или већа или чија је брзина пројектила 200 m/s или ве</w:t>
      </w:r>
      <w:r>
        <w:rPr>
          <w:color w:val="000000"/>
        </w:rPr>
        <w:t>ћа и калибра већег од 4,5 mm и оружје с тетивом или опругом чија је сила затезања тетиве већа од 450 N, односно чија је натезна тежина већа од 101 libri;</w:t>
      </w:r>
    </w:p>
    <w:p w:rsidR="00D11961" w:rsidRDefault="00674B96">
      <w:pPr>
        <w:spacing w:after="150"/>
      </w:pPr>
      <w:r>
        <w:rPr>
          <w:color w:val="000000"/>
        </w:rPr>
        <w:t>4) категорија Д – хладно оружје, гасни спрејеви, уређаји за изазивање електрошокова, ваздушно оружје ч</w:t>
      </w:r>
      <w:r>
        <w:rPr>
          <w:color w:val="000000"/>
        </w:rPr>
        <w:t>ија кинетичка енергија је мања од 10,5 Ј или је брзина пројектила мања од 200 m/s и калибра 4,5 mm или мањег, као и оружје са тетивом или опругом чија је сила затезања тетиве до 450 N, односно чија је натезна тежина до 101 libre.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Дозвољеност и забрана наба</w:t>
      </w:r>
      <w:r>
        <w:rPr>
          <w:b/>
          <w:color w:val="000000"/>
        </w:rPr>
        <w:t>вљања, држања и ношења оружја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5.</w:t>
      </w:r>
    </w:p>
    <w:p w:rsidR="00D11961" w:rsidRDefault="00674B96">
      <w:pPr>
        <w:spacing w:after="150"/>
      </w:pPr>
      <w:r>
        <w:rPr>
          <w:color w:val="000000"/>
        </w:rPr>
        <w:t>Оружје из категорије А не могу набављати, држати и носити физичка лица, правна лица и предузетници, осим у случајевима предвиђеним овим и другим законом.</w:t>
      </w:r>
    </w:p>
    <w:p w:rsidR="00D11961" w:rsidRDefault="00674B96">
      <w:pPr>
        <w:spacing w:after="150"/>
      </w:pPr>
      <w:r>
        <w:rPr>
          <w:color w:val="000000"/>
        </w:rPr>
        <w:t>Оружје из категорије Б може се набављати, држати и носити – на о</w:t>
      </w:r>
      <w:r>
        <w:rPr>
          <w:color w:val="000000"/>
        </w:rPr>
        <w:t>снову исправе надлежног органа.</w:t>
      </w:r>
    </w:p>
    <w:p w:rsidR="00D11961" w:rsidRDefault="00674B96">
      <w:pPr>
        <w:spacing w:after="150"/>
      </w:pPr>
      <w:r>
        <w:rPr>
          <w:color w:val="000000"/>
        </w:rPr>
        <w:t>Оружје из категорије Ц може се слободно набављати у случајевима предвиђеним овим законом, а држати уз пријаву надлежном органу.</w:t>
      </w:r>
    </w:p>
    <w:p w:rsidR="00D11961" w:rsidRDefault="00674B96">
      <w:pPr>
        <w:spacing w:after="150"/>
      </w:pPr>
      <w:r>
        <w:rPr>
          <w:color w:val="000000"/>
        </w:rPr>
        <w:t>Оружје из категорије Д може се набављати и држати без исправе и пријаве надлежном органу, у скла</w:t>
      </w:r>
      <w:r>
        <w:rPr>
          <w:color w:val="000000"/>
        </w:rPr>
        <w:t>ду са овим законом.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Забрана промета, набављања и држања одређене додатне опреме и одређених врста муниције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6.</w:t>
      </w:r>
    </w:p>
    <w:p w:rsidR="00D11961" w:rsidRDefault="00674B96">
      <w:pPr>
        <w:spacing w:after="150"/>
      </w:pPr>
      <w:r>
        <w:rPr>
          <w:color w:val="000000"/>
        </w:rPr>
        <w:t>Забрањено је стављати у промет, набављати, држати и носити пригушивач пуцња.</w:t>
      </w:r>
    </w:p>
    <w:p w:rsidR="00D11961" w:rsidRDefault="00674B96">
      <w:pPr>
        <w:spacing w:after="150"/>
      </w:pPr>
      <w:r>
        <w:rPr>
          <w:color w:val="000000"/>
        </w:rPr>
        <w:t>Забрањено је стављати у промет, набављати, држати и носити муниц</w:t>
      </w:r>
      <w:r>
        <w:rPr>
          <w:color w:val="000000"/>
        </w:rPr>
        <w:t>ију са панцирним, запаљивим, експлозивним зрном са примесама или оплатама од радиоактивних, отровних и штетних материја, као и зрна за такву муницију и муницију за пиштоље и револвере са зрном које има експлозивно дејство (дум-дум муниција) и зрна за ту му</w:t>
      </w:r>
      <w:r>
        <w:rPr>
          <w:color w:val="000000"/>
        </w:rPr>
        <w:t>ницију.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lastRenderedPageBreak/>
        <w:t>Надлежни орган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7.</w:t>
      </w:r>
    </w:p>
    <w:p w:rsidR="00D11961" w:rsidRDefault="00674B96">
      <w:pPr>
        <w:spacing w:after="150"/>
      </w:pPr>
      <w:r>
        <w:rPr>
          <w:color w:val="000000"/>
        </w:rPr>
        <w:t>Надлежни орган, у смислу овог закона, јесте територијално надлежна организациона јединица министарства надлежног за унутрашње послове, према пребивалишту, односно према седишту подносиоца захтева (у даљем тексту: надлежни орг</w:t>
      </w:r>
      <w:r>
        <w:rPr>
          <w:color w:val="000000"/>
        </w:rPr>
        <w:t>ан).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Двостепеност у одлучивању и примена одредби закона који регулише управни поступак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8.</w:t>
      </w:r>
    </w:p>
    <w:p w:rsidR="00D11961" w:rsidRDefault="00674B96">
      <w:pPr>
        <w:spacing w:after="150"/>
      </w:pPr>
      <w:r>
        <w:rPr>
          <w:color w:val="000000"/>
        </w:rPr>
        <w:t xml:space="preserve">На првостепена решења која доноси надлежни орган на основу овог закона може се у року од 15 дана од дана уручења решења изјавити жалба министру надлежном за </w:t>
      </w:r>
      <w:r>
        <w:rPr>
          <w:color w:val="000000"/>
        </w:rPr>
        <w:t>унутрашње послове (у даљем тексту: министар).</w:t>
      </w:r>
    </w:p>
    <w:p w:rsidR="00D11961" w:rsidRDefault="00674B96">
      <w:pPr>
        <w:spacing w:after="150"/>
      </w:pPr>
      <w:r>
        <w:rPr>
          <w:color w:val="000000"/>
        </w:rPr>
        <w:t>Жалба не одлаже извршење решења.</w:t>
      </w:r>
    </w:p>
    <w:p w:rsidR="00D11961" w:rsidRDefault="00674B96">
      <w:pPr>
        <w:spacing w:after="150"/>
      </w:pPr>
      <w:r>
        <w:rPr>
          <w:color w:val="000000"/>
        </w:rPr>
        <w:t>На питања која нису уређена овим законом примењују се одредбе закона којим се уређује општи управни поступак.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Надзор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9.</w:t>
      </w:r>
    </w:p>
    <w:p w:rsidR="00D11961" w:rsidRDefault="00674B96">
      <w:pPr>
        <w:spacing w:after="150"/>
      </w:pPr>
      <w:r>
        <w:rPr>
          <w:color w:val="000000"/>
        </w:rPr>
        <w:t>Надзор над применом овог закона врши Министарство.</w:t>
      </w:r>
    </w:p>
    <w:p w:rsidR="00D11961" w:rsidRDefault="00674B96">
      <w:pPr>
        <w:spacing w:after="150"/>
      </w:pPr>
      <w:r>
        <w:rPr>
          <w:color w:val="000000"/>
        </w:rPr>
        <w:t>Приликом вршења надзора службена лица Министарства овлашћена су да прегледају опште акте и пословне књиге, евиденције, просторије у којима се чува оружје, као и само оружје, траже обавештења, налажу мере у циљу примене прописа, воде управни поступак, подно</w:t>
      </w:r>
      <w:r>
        <w:rPr>
          <w:color w:val="000000"/>
        </w:rPr>
        <w:t>се прекршајне и кривичне пријаве и предузимају све радње проистекле из ових поступака, у складу са законом.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Исправе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10.</w:t>
      </w:r>
    </w:p>
    <w:p w:rsidR="00D11961" w:rsidRDefault="00674B96">
      <w:pPr>
        <w:spacing w:after="150"/>
      </w:pPr>
      <w:r>
        <w:rPr>
          <w:color w:val="000000"/>
        </w:rPr>
        <w:t>Исправе у смислу овог закону јесу:</w:t>
      </w:r>
    </w:p>
    <w:p w:rsidR="00D11961" w:rsidRDefault="00674B96">
      <w:pPr>
        <w:spacing w:after="150"/>
      </w:pPr>
      <w:r>
        <w:rPr>
          <w:color w:val="000000"/>
        </w:rPr>
        <w:t>1) Одобрење за набављање оружја за физичка лица;</w:t>
      </w:r>
    </w:p>
    <w:p w:rsidR="00D11961" w:rsidRDefault="00674B96">
      <w:pPr>
        <w:spacing w:after="150"/>
      </w:pPr>
      <w:r>
        <w:rPr>
          <w:color w:val="000000"/>
        </w:rPr>
        <w:t xml:space="preserve">2) Одобрење за набављање оружја за правна лица </w:t>
      </w:r>
      <w:r>
        <w:rPr>
          <w:color w:val="000000"/>
        </w:rPr>
        <w:t>и предузетнике;</w:t>
      </w:r>
    </w:p>
    <w:p w:rsidR="00D11961" w:rsidRDefault="00674B96">
      <w:pPr>
        <w:spacing w:after="150"/>
      </w:pPr>
      <w:r>
        <w:rPr>
          <w:color w:val="000000"/>
        </w:rPr>
        <w:t>3) Одобрење за набављање оружја ради даље продаје;</w:t>
      </w:r>
    </w:p>
    <w:p w:rsidR="00D11961" w:rsidRDefault="00674B96">
      <w:pPr>
        <w:spacing w:after="150"/>
      </w:pPr>
      <w:r>
        <w:rPr>
          <w:color w:val="000000"/>
        </w:rPr>
        <w:t>4) Оружни лист (за држање оружја за личну безбедност, за држање конвертибилног оружја, за држање и ношење оружја, за правна лица и предузетнике);</w:t>
      </w:r>
    </w:p>
    <w:p w:rsidR="00D11961" w:rsidRDefault="00674B96">
      <w:pPr>
        <w:spacing w:after="150"/>
      </w:pPr>
      <w:r>
        <w:rPr>
          <w:color w:val="000000"/>
        </w:rPr>
        <w:t>5) Потврда о пријави држања оружја из катег</w:t>
      </w:r>
      <w:r>
        <w:rPr>
          <w:color w:val="000000"/>
        </w:rPr>
        <w:t>орије Ц;</w:t>
      </w:r>
    </w:p>
    <w:p w:rsidR="00D11961" w:rsidRDefault="00674B96">
      <w:pPr>
        <w:spacing w:after="150"/>
      </w:pPr>
      <w:r>
        <w:rPr>
          <w:color w:val="000000"/>
        </w:rPr>
        <w:t>6) Одобрење за распоређивање запослених лица;</w:t>
      </w:r>
    </w:p>
    <w:p w:rsidR="00D11961" w:rsidRDefault="00674B96">
      <w:pPr>
        <w:spacing w:after="150"/>
      </w:pPr>
      <w:r>
        <w:rPr>
          <w:color w:val="000000"/>
        </w:rPr>
        <w:t>7) Дозвола за ношење оружја;</w:t>
      </w:r>
    </w:p>
    <w:p w:rsidR="00D11961" w:rsidRDefault="00674B96">
      <w:pPr>
        <w:spacing w:after="150"/>
      </w:pPr>
      <w:r>
        <w:rPr>
          <w:color w:val="000000"/>
        </w:rPr>
        <w:lastRenderedPageBreak/>
        <w:t>8) Одобрење за набављање и изношење оружја и муниције из Републике Србије;</w:t>
      </w:r>
    </w:p>
    <w:p w:rsidR="00D11961" w:rsidRDefault="00674B96">
      <w:pPr>
        <w:spacing w:after="150"/>
      </w:pPr>
      <w:r>
        <w:rPr>
          <w:color w:val="000000"/>
        </w:rPr>
        <w:t>9) Одобрење за изношење оружја и муниције из Републике Србије;</w:t>
      </w:r>
    </w:p>
    <w:p w:rsidR="00D11961" w:rsidRDefault="00674B96">
      <w:pPr>
        <w:spacing w:after="150"/>
      </w:pPr>
      <w:r>
        <w:rPr>
          <w:color w:val="000000"/>
        </w:rPr>
        <w:t>10) Одобрење за набављање основних</w:t>
      </w:r>
      <w:r>
        <w:rPr>
          <w:color w:val="000000"/>
        </w:rPr>
        <w:t xml:space="preserve"> делова за оружје;</w:t>
      </w:r>
    </w:p>
    <w:p w:rsidR="00D11961" w:rsidRDefault="00674B96">
      <w:pPr>
        <w:spacing w:after="150"/>
      </w:pPr>
      <w:r>
        <w:rPr>
          <w:color w:val="000000"/>
        </w:rPr>
        <w:t>11) Одобрење за уношење оружја и муниције у Републику Србију;</w:t>
      </w:r>
    </w:p>
    <w:p w:rsidR="00D11961" w:rsidRDefault="00674B96">
      <w:pPr>
        <w:spacing w:after="150"/>
      </w:pPr>
      <w:r>
        <w:rPr>
          <w:color w:val="000000"/>
        </w:rPr>
        <w:t>12) Колекционарска дозвола.</w:t>
      </w:r>
    </w:p>
    <w:p w:rsidR="00D11961" w:rsidRDefault="00674B96">
      <w:pPr>
        <w:spacing w:after="150"/>
      </w:pPr>
      <w:r>
        <w:rPr>
          <w:color w:val="000000"/>
        </w:rPr>
        <w:t>За издавање исправа из става 1. овог члана, како и за обрасце, друге списе и радње органа државне управе у поступцима по овом закону наплаћује се т</w:t>
      </w:r>
      <w:r>
        <w:rPr>
          <w:color w:val="000000"/>
        </w:rPr>
        <w:t>акса у смислу прописа којима је уређен буџетски систем.</w:t>
      </w:r>
    </w:p>
    <w:p w:rsidR="00D11961" w:rsidRDefault="00674B96">
      <w:pPr>
        <w:spacing w:after="120"/>
        <w:jc w:val="center"/>
      </w:pPr>
      <w:r>
        <w:rPr>
          <w:color w:val="000000"/>
        </w:rPr>
        <w:t>II. НАБАВЉАЊЕ, ДРЖАЊЕ И НОШЕЊЕ ОРУЖЈА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Услови за физичка лица за набављање и држање оружја из категорије Б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11.</w:t>
      </w:r>
    </w:p>
    <w:p w:rsidR="00D11961" w:rsidRDefault="00674B96">
      <w:pPr>
        <w:spacing w:after="150"/>
      </w:pPr>
      <w:r>
        <w:rPr>
          <w:color w:val="000000"/>
        </w:rPr>
        <w:t>Оружје из категорије Б могу набављати и држати физичка лица која:</w:t>
      </w:r>
    </w:p>
    <w:p w:rsidR="00D11961" w:rsidRDefault="00674B96">
      <w:pPr>
        <w:spacing w:after="150"/>
      </w:pPr>
      <w:r>
        <w:rPr>
          <w:color w:val="000000"/>
        </w:rPr>
        <w:t>1) су пунолетна;</w:t>
      </w:r>
    </w:p>
    <w:p w:rsidR="00D11961" w:rsidRDefault="00674B96">
      <w:pPr>
        <w:spacing w:after="150"/>
      </w:pPr>
      <w:r>
        <w:rPr>
          <w:color w:val="000000"/>
        </w:rPr>
        <w:t>2)</w:t>
      </w:r>
      <w:r>
        <w:rPr>
          <w:color w:val="000000"/>
        </w:rPr>
        <w:t xml:space="preserve"> су држављани Републике Србије или стално настањени странци;</w:t>
      </w:r>
    </w:p>
    <w:p w:rsidR="00D11961" w:rsidRDefault="00674B96">
      <w:pPr>
        <w:spacing w:after="150"/>
      </w:pPr>
      <w:r>
        <w:rPr>
          <w:color w:val="000000"/>
        </w:rPr>
        <w:t>3) су здравствено способна за држање и ношење оружја;</w:t>
      </w:r>
    </w:p>
    <w:p w:rsidR="00D11961" w:rsidRDefault="00674B96">
      <w:pPr>
        <w:spacing w:after="150"/>
      </w:pPr>
      <w:r>
        <w:rPr>
          <w:color w:val="000000"/>
        </w:rPr>
        <w:t xml:space="preserve">4) нису правноснажно осуђивана на казну затвора за кривична дела: против живота и тела, против слобода и права човека и грађанина, против </w:t>
      </w:r>
      <w:r>
        <w:rPr>
          <w:color w:val="000000"/>
        </w:rPr>
        <w:t>полне слободе, против брака и породице, против имовине, против здравља људи, против опште сигурности људи и имовине, против уставног уређења и безбедности Републике Србије, против државних органа, против јавног реда и мира, против човечности и других добар</w:t>
      </w:r>
      <w:r>
        <w:rPr>
          <w:color w:val="000000"/>
        </w:rPr>
        <w:t>а заштићених међународним правом или се против њих води поступак за наведена кривична дела;</w:t>
      </w:r>
    </w:p>
    <w:p w:rsidR="00D11961" w:rsidRDefault="00674B96">
      <w:pPr>
        <w:spacing w:after="150"/>
      </w:pPr>
      <w:r>
        <w:rPr>
          <w:color w:val="000000"/>
        </w:rPr>
        <w:t>5) нису правноснажно кажњавана у последње четири године за прекршаје из области јавног реда и мира за које је прописана казна затвора и за прекршаје из овог закона;</w:t>
      </w:r>
    </w:p>
    <w:p w:rsidR="00D11961" w:rsidRDefault="00674B96">
      <w:pPr>
        <w:spacing w:after="150"/>
      </w:pPr>
      <w:r>
        <w:rPr>
          <w:color w:val="000000"/>
        </w:rPr>
        <w:t>6) на основу безбедносно-оперативне провере у месту пребивалишта, боравишта, месту рада, својим понашањем не указују на то да ће представљати опасност за себе или друге и јавни ред и мир;</w:t>
      </w:r>
    </w:p>
    <w:p w:rsidR="00D11961" w:rsidRDefault="00674B96">
      <w:pPr>
        <w:spacing w:after="150"/>
      </w:pPr>
      <w:r>
        <w:rPr>
          <w:color w:val="000000"/>
        </w:rPr>
        <w:t>7) су обучена за руковање ватреним оружјем;</w:t>
      </w:r>
    </w:p>
    <w:p w:rsidR="00D11961" w:rsidRDefault="00674B96">
      <w:pPr>
        <w:spacing w:after="150"/>
      </w:pPr>
      <w:r>
        <w:rPr>
          <w:color w:val="000000"/>
        </w:rPr>
        <w:t>8) имају оправдан разло</w:t>
      </w:r>
      <w:r>
        <w:rPr>
          <w:color w:val="000000"/>
        </w:rPr>
        <w:t>г и то:</w:t>
      </w:r>
    </w:p>
    <w:p w:rsidR="00D11961" w:rsidRDefault="00674B96">
      <w:pPr>
        <w:spacing w:after="150"/>
      </w:pPr>
      <w:r>
        <w:rPr>
          <w:color w:val="000000"/>
        </w:rPr>
        <w:t>(1) за оружје за личну безбедност из категорије Б – уколико учине вероватним да би им могла бити угрожена лична безбедност због природе посла или других околности,</w:t>
      </w:r>
    </w:p>
    <w:p w:rsidR="00D11961" w:rsidRDefault="00674B96">
      <w:pPr>
        <w:spacing w:after="150"/>
      </w:pPr>
      <w:r>
        <w:rPr>
          <w:color w:val="000000"/>
        </w:rPr>
        <w:lastRenderedPageBreak/>
        <w:t>(2) за ловачко оружје категорије Б – доставе доказ да испуњавају услове за поседовањ</w:t>
      </w:r>
      <w:r>
        <w:rPr>
          <w:color w:val="000000"/>
        </w:rPr>
        <w:t>е ловне карте,</w:t>
      </w:r>
    </w:p>
    <w:p w:rsidR="00D11961" w:rsidRDefault="00674B96">
      <w:pPr>
        <w:spacing w:after="150"/>
      </w:pPr>
      <w:r>
        <w:rPr>
          <w:color w:val="000000"/>
        </w:rPr>
        <w:t>(3) за спортско оружје – уверење о активном чланству у спортској стрељачкој организацији;</w:t>
      </w:r>
    </w:p>
    <w:p w:rsidR="00D11961" w:rsidRDefault="00674B96">
      <w:pPr>
        <w:spacing w:after="150"/>
      </w:pPr>
      <w:r>
        <w:rPr>
          <w:color w:val="000000"/>
        </w:rPr>
        <w:t>9) имају услове за безбедан смештај и чување оружја.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Здравствена способност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12.</w:t>
      </w:r>
    </w:p>
    <w:p w:rsidR="00D11961" w:rsidRDefault="00674B96">
      <w:pPr>
        <w:spacing w:after="150"/>
      </w:pPr>
      <w:r>
        <w:rPr>
          <w:color w:val="000000"/>
        </w:rPr>
        <w:t>Здравствена способност за држање и ношење оружја, предвиђена члано</w:t>
      </w:r>
      <w:r>
        <w:rPr>
          <w:color w:val="000000"/>
        </w:rPr>
        <w:t>м 11. тачка 3) овог закона доказује се уверењем о здравственој способности.</w:t>
      </w:r>
    </w:p>
    <w:p w:rsidR="00D11961" w:rsidRDefault="00674B96">
      <w:pPr>
        <w:spacing w:after="150"/>
      </w:pPr>
      <w:r>
        <w:rPr>
          <w:color w:val="000000"/>
        </w:rPr>
        <w:t>Уверење о здравственој способности за држање и ношење оружја издаје здравствена установа која добије решење министарства надлежног за послове здравља да испуњава услове за обављање</w:t>
      </w:r>
      <w:r>
        <w:rPr>
          <w:color w:val="000000"/>
        </w:rPr>
        <w:t xml:space="preserve"> лекарских прегледа за утврђивање здравствене способности физичких лица за држање и ношење оружја.</w:t>
      </w:r>
    </w:p>
    <w:p w:rsidR="00D11961" w:rsidRDefault="00674B96">
      <w:pPr>
        <w:spacing w:after="150"/>
      </w:pPr>
      <w:r>
        <w:rPr>
          <w:color w:val="000000"/>
        </w:rPr>
        <w:t>Ближе услове које мора да испуњава здравствена установа за обављање лекарских прегледа за утврђивање здравствене способности физичких лица за држање и ношење</w:t>
      </w:r>
      <w:r>
        <w:rPr>
          <w:color w:val="000000"/>
        </w:rPr>
        <w:t xml:space="preserve"> оружја прописује министар надлежан за послове здравља.</w:t>
      </w:r>
    </w:p>
    <w:p w:rsidR="00D11961" w:rsidRDefault="00674B96">
      <w:pPr>
        <w:spacing w:after="150"/>
      </w:pPr>
      <w:r>
        <w:rPr>
          <w:color w:val="000000"/>
        </w:rPr>
        <w:t>Овлашћена здравствена установа за обављање лекарских прегледа за утврђивање здравствене способности физичких лица за држање и ношење оружја обавезна је да најкасније у року од осам дана од дана обавље</w:t>
      </w:r>
      <w:r>
        <w:rPr>
          <w:color w:val="000000"/>
        </w:rPr>
        <w:t>ног прегледа обавести најближу организациону јединицу Министарства о чињеници да лекарски прегледано лице не испуњава услове за одобравање држања и ношења оружја.</w:t>
      </w:r>
    </w:p>
    <w:p w:rsidR="00D11961" w:rsidRDefault="00674B96">
      <w:pPr>
        <w:spacing w:after="150"/>
      </w:pPr>
      <w:r>
        <w:rPr>
          <w:color w:val="000000"/>
        </w:rPr>
        <w:t xml:space="preserve">Физичко лице коме је по овом закону одобрено набављање оружја из категорије Б, односно издат </w:t>
      </w:r>
      <w:r>
        <w:rPr>
          <w:color w:val="000000"/>
        </w:rPr>
        <w:t>оружни лист, мора надлежном органу сваких пет година односно по истеку важења лекарског уверења о здравственој способности за држање и ношење оружја, доставити ново уверење које није старије од месец дана.</w:t>
      </w:r>
    </w:p>
    <w:p w:rsidR="00D11961" w:rsidRDefault="00674B96">
      <w:pPr>
        <w:spacing w:after="150"/>
      </w:pPr>
      <w:r>
        <w:rPr>
          <w:color w:val="000000"/>
        </w:rPr>
        <w:t xml:space="preserve">Физичко лице које није задовољно издатим уверењем </w:t>
      </w:r>
      <w:r>
        <w:rPr>
          <w:color w:val="000000"/>
        </w:rPr>
        <w:t>о здравственој способности за држање и ношење оружја, може изјавити жалбу другостепеној лекарској комисији коју именује министар надлежан за послове здравља.</w:t>
      </w:r>
    </w:p>
    <w:p w:rsidR="00D11961" w:rsidRDefault="00674B96">
      <w:pPr>
        <w:spacing w:after="150"/>
      </w:pPr>
      <w:r>
        <w:rPr>
          <w:color w:val="000000"/>
        </w:rPr>
        <w:t>Надлежни орган који је издао оружни лист физичком лицу обавезан је да одмах по издавању оружног ли</w:t>
      </w:r>
      <w:r>
        <w:rPr>
          <w:color w:val="000000"/>
        </w:rPr>
        <w:t>ста о тој чињеници обавести лекара тог физичког лица у смислу закона којим се уређује здравствена заштита (у даљем тексту: изабрани лекар).</w:t>
      </w:r>
    </w:p>
    <w:p w:rsidR="00D11961" w:rsidRDefault="00674B96">
      <w:pPr>
        <w:spacing w:after="150"/>
      </w:pPr>
      <w:r>
        <w:rPr>
          <w:color w:val="000000"/>
        </w:rPr>
        <w:t>Изабрани лекар који сазна да је код физичког лица које држи и носи оружје дошло до промене здравственог стања које у</w:t>
      </w:r>
      <w:r>
        <w:rPr>
          <w:color w:val="000000"/>
        </w:rPr>
        <w:t xml:space="preserve">тиче на здравствену способност </w:t>
      </w:r>
      <w:r>
        <w:rPr>
          <w:color w:val="000000"/>
        </w:rPr>
        <w:lastRenderedPageBreak/>
        <w:t>за држање и ношење оружја мора одмах по сазнању да обавести најближу организациону јединицу Министарства.</w:t>
      </w:r>
    </w:p>
    <w:p w:rsidR="00D11961" w:rsidRDefault="00674B96">
      <w:pPr>
        <w:spacing w:after="150"/>
      </w:pPr>
      <w:r>
        <w:rPr>
          <w:color w:val="000000"/>
        </w:rPr>
        <w:t xml:space="preserve">Ближе услове које, у погледу здравствене способности за држање и ношење оружја, морају да испуњавају физичка лица која </w:t>
      </w:r>
      <w:r>
        <w:rPr>
          <w:color w:val="000000"/>
        </w:rPr>
        <w:t>држе и носе оружје прописује министар надлежан за послове здравља.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Набављање оружја из категорије Б за физичка лица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13.</w:t>
      </w:r>
    </w:p>
    <w:p w:rsidR="00D11961" w:rsidRDefault="00674B96">
      <w:pPr>
        <w:spacing w:after="150"/>
      </w:pPr>
      <w:r>
        <w:rPr>
          <w:color w:val="000000"/>
        </w:rPr>
        <w:t>Захтев за набављање оружја подноси се на прописаном обрасцу уз који се даје на увид лична карта, односно други идентификациони доку</w:t>
      </w:r>
      <w:r>
        <w:rPr>
          <w:color w:val="000000"/>
        </w:rPr>
        <w:t>мент, прилаже уверење о здравственој способности, доказе о оправданости разлога за набављање оружја и уверење о обучености за руковање ватреним оружјем, као и сагласност за проверу и обраду личних података приликом предузимања службених радњи предвиђених о</w:t>
      </w:r>
      <w:r>
        <w:rPr>
          <w:color w:val="000000"/>
        </w:rPr>
        <w:t>вим законом, а у складу са законом који уређује заштиту података о личности.</w:t>
      </w:r>
    </w:p>
    <w:p w:rsidR="00D11961" w:rsidRDefault="00674B96">
      <w:pPr>
        <w:spacing w:after="150"/>
      </w:pPr>
      <w:r>
        <w:rPr>
          <w:color w:val="000000"/>
        </w:rPr>
        <w:t>Надлежни орган ће при одлучивању, поред доказа које приложи подносилац захтева, користити податке из евиденција које води по закону, као и податке до којих долази при вршењу своји</w:t>
      </w:r>
      <w:r>
        <w:rPr>
          <w:color w:val="000000"/>
        </w:rPr>
        <w:t>х послова у складу са овлашћењима.</w:t>
      </w:r>
    </w:p>
    <w:p w:rsidR="00D11961" w:rsidRDefault="00674B96">
      <w:pPr>
        <w:spacing w:after="150"/>
      </w:pPr>
      <w:r>
        <w:rPr>
          <w:color w:val="000000"/>
        </w:rPr>
        <w:t>Постојање услова из члана 11. тачка 9) овог закона утврђује полицијски службеник непосредним опажањем у стамбеном простору по месту пребивалишта или боравишта подносиоца захтева.</w:t>
      </w:r>
    </w:p>
    <w:p w:rsidR="00D11961" w:rsidRDefault="00674B96">
      <w:pPr>
        <w:spacing w:after="150"/>
      </w:pPr>
      <w:r>
        <w:rPr>
          <w:color w:val="000000"/>
        </w:rPr>
        <w:t>Обуке за руковање ватреним оружјем ослобођ</w:t>
      </w:r>
      <w:r>
        <w:rPr>
          <w:color w:val="000000"/>
        </w:rPr>
        <w:t>ени су запослени и пензионисани припадници државних органа који по службеној дужности носе или су раније носили оружје, професионална и пензионисана војна лица, резервне војне старешине и спортски стрелци који наступају у дисциплинама са ватреним оружјем.</w:t>
      </w:r>
    </w:p>
    <w:p w:rsidR="00D11961" w:rsidRDefault="00674B96">
      <w:pPr>
        <w:spacing w:after="150"/>
      </w:pPr>
      <w:r>
        <w:rPr>
          <w:color w:val="000000"/>
        </w:rPr>
        <w:t>Надлежни орган издаће одобрење за набављање оружја физичком лицу за кога се у поступку утврди да испуњава услове из члана 11. овог закона. Одобрење за набављање оружја важи шест месеци од дана издавања одобрења.</w:t>
      </w:r>
    </w:p>
    <w:p w:rsidR="00D11961" w:rsidRDefault="00674B96">
      <w:pPr>
        <w:spacing w:after="150"/>
      </w:pPr>
      <w:r>
        <w:rPr>
          <w:color w:val="000000"/>
        </w:rPr>
        <w:t>Одобрење за набављање оружја, на основу кога</w:t>
      </w:r>
      <w:r>
        <w:rPr>
          <w:color w:val="000000"/>
        </w:rPr>
        <w:t xml:space="preserve"> подносилац захтева није у предвиђеном року извршио набавку оружја, вратиће надлежном органу.</w:t>
      </w:r>
    </w:p>
    <w:p w:rsidR="00D11961" w:rsidRDefault="00674B96">
      <w:pPr>
        <w:spacing w:after="150"/>
      </w:pPr>
      <w:r>
        <w:rPr>
          <w:color w:val="000000"/>
        </w:rPr>
        <w:t>Надлежни орган одбиће захтев решењем и неће издати одобрење за набављање оружја уколико нису испуњени услови из члана 11. овог закона.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Набављање и држање оружја и</w:t>
      </w:r>
      <w:r>
        <w:rPr>
          <w:b/>
          <w:color w:val="000000"/>
        </w:rPr>
        <w:t>з категорије Ц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14.</w:t>
      </w:r>
    </w:p>
    <w:p w:rsidR="00D11961" w:rsidRDefault="00674B96">
      <w:pPr>
        <w:spacing w:after="150"/>
      </w:pPr>
      <w:r>
        <w:rPr>
          <w:color w:val="000000"/>
        </w:rPr>
        <w:t xml:space="preserve">Физичка лица старија од 18 година, као и правна лица и предузетници, ако је то у складу са делатношћу којом се баве, могу без претходног одобрења </w:t>
      </w:r>
      <w:r>
        <w:rPr>
          <w:color w:val="000000"/>
        </w:rPr>
        <w:lastRenderedPageBreak/>
        <w:t>за набављање оружја издатог од надлежног органа, набављати и држати оружје из категори</w:t>
      </w:r>
      <w:r>
        <w:rPr>
          <w:color w:val="000000"/>
        </w:rPr>
        <w:t>је Ц.</w:t>
      </w:r>
    </w:p>
    <w:p w:rsidR="00D11961" w:rsidRDefault="00674B96">
      <w:pPr>
        <w:spacing w:after="150"/>
      </w:pPr>
      <w:r>
        <w:rPr>
          <w:color w:val="000000"/>
        </w:rPr>
        <w:t>Лица из става 1. овог члана дужна су да у року од осам дана од дана набављања оружја исто пријаве надлежном органу на прописаном обрасцу. Уз захтев подноси се и доказ о пореклу оружја.</w:t>
      </w:r>
    </w:p>
    <w:p w:rsidR="00D11961" w:rsidRDefault="00674B96">
      <w:pPr>
        <w:spacing w:after="150"/>
      </w:pPr>
      <w:r>
        <w:rPr>
          <w:color w:val="000000"/>
        </w:rPr>
        <w:t>Потврду о пријави оружја надлежни орган издаће на прописаном обра</w:t>
      </w:r>
      <w:r>
        <w:rPr>
          <w:color w:val="000000"/>
        </w:rPr>
        <w:t>сцу.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Набављање и држање оружја из категорије Д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15.</w:t>
      </w:r>
    </w:p>
    <w:p w:rsidR="00D11961" w:rsidRDefault="00674B96">
      <w:pPr>
        <w:spacing w:after="150"/>
      </w:pPr>
      <w:r>
        <w:rPr>
          <w:color w:val="000000"/>
        </w:rPr>
        <w:t>Физичка лица старија од 16 година, правна лица као и привредни субјекти могу, без одобрења и пријаве надлежном органу, набављати и држати оружје из категорије Д.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Врсте оружних листова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16.</w:t>
      </w:r>
    </w:p>
    <w:p w:rsidR="00D11961" w:rsidRDefault="00674B96">
      <w:pPr>
        <w:spacing w:after="150"/>
      </w:pPr>
      <w:r>
        <w:rPr>
          <w:color w:val="000000"/>
        </w:rPr>
        <w:t>Физички</w:t>
      </w:r>
      <w:r>
        <w:rPr>
          <w:color w:val="000000"/>
        </w:rPr>
        <w:t>м лицима, правним лицима и предузетницима се издаје оружни лист за оружје из категорије Б.</w:t>
      </w:r>
    </w:p>
    <w:p w:rsidR="00D11961" w:rsidRDefault="00674B96">
      <w:pPr>
        <w:spacing w:after="150"/>
      </w:pPr>
      <w:r>
        <w:rPr>
          <w:color w:val="000000"/>
        </w:rPr>
        <w:t>Врсте оружног листа јесу:</w:t>
      </w:r>
    </w:p>
    <w:p w:rsidR="00D11961" w:rsidRDefault="00674B96">
      <w:pPr>
        <w:spacing w:after="150"/>
      </w:pPr>
      <w:r>
        <w:rPr>
          <w:color w:val="000000"/>
        </w:rPr>
        <w:t>1) Оружни лист за држање оружја за личну безбедност;</w:t>
      </w:r>
    </w:p>
    <w:p w:rsidR="00D11961" w:rsidRDefault="00674B96">
      <w:pPr>
        <w:spacing w:after="150"/>
      </w:pPr>
      <w:r>
        <w:rPr>
          <w:color w:val="000000"/>
        </w:rPr>
        <w:t>2) Оружни лист за држање конвертибилног оружја;</w:t>
      </w:r>
    </w:p>
    <w:p w:rsidR="00D11961" w:rsidRDefault="00674B96">
      <w:pPr>
        <w:spacing w:after="150"/>
      </w:pPr>
      <w:r>
        <w:rPr>
          <w:color w:val="000000"/>
        </w:rPr>
        <w:t>3) Оружни лист за држање и ношење оруж</w:t>
      </w:r>
      <w:r>
        <w:rPr>
          <w:color w:val="000000"/>
        </w:rPr>
        <w:t>ја;</w:t>
      </w:r>
    </w:p>
    <w:p w:rsidR="00D11961" w:rsidRDefault="00674B96">
      <w:pPr>
        <w:spacing w:after="150"/>
      </w:pPr>
      <w:r>
        <w:rPr>
          <w:color w:val="000000"/>
        </w:rPr>
        <w:t>4) Оружни лист за правна лица и предузетнике.</w:t>
      </w:r>
    </w:p>
    <w:p w:rsidR="00D11961" w:rsidRDefault="00674B96">
      <w:pPr>
        <w:spacing w:after="150"/>
      </w:pPr>
      <w:r>
        <w:rPr>
          <w:color w:val="000000"/>
        </w:rPr>
        <w:t>Оружни лист за држање оружја за личну безбедност издаје се за пиштоље и револвере.</w:t>
      </w:r>
    </w:p>
    <w:p w:rsidR="00D11961" w:rsidRDefault="00674B96">
      <w:pPr>
        <w:spacing w:after="150"/>
      </w:pPr>
      <w:r>
        <w:rPr>
          <w:color w:val="000000"/>
        </w:rPr>
        <w:t>Оружни лист за држање конвертибилног оружја издаје се за гасне, стартне и сигналне пиштоље, револвере и пушке.</w:t>
      </w:r>
    </w:p>
    <w:p w:rsidR="00D11961" w:rsidRDefault="00674B96">
      <w:pPr>
        <w:spacing w:after="150"/>
      </w:pPr>
      <w:r>
        <w:rPr>
          <w:color w:val="000000"/>
        </w:rPr>
        <w:t xml:space="preserve">Оружни лист </w:t>
      </w:r>
      <w:r>
        <w:rPr>
          <w:color w:val="000000"/>
        </w:rPr>
        <w:t>за држање и ношење оружја издаје се за ловачко и спортско оружје.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Издавање оружног листа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17.</w:t>
      </w:r>
    </w:p>
    <w:p w:rsidR="00D11961" w:rsidRDefault="00674B96">
      <w:pPr>
        <w:spacing w:after="150"/>
      </w:pPr>
      <w:r>
        <w:rPr>
          <w:color w:val="000000"/>
        </w:rPr>
        <w:t>Физичко лице, које је на основу одобрења надлежног органа извршило набављање оружја подноси захтев надлежном органу ради издавања оружног листа у року од осам</w:t>
      </w:r>
      <w:r>
        <w:rPr>
          <w:color w:val="000000"/>
        </w:rPr>
        <w:t xml:space="preserve"> дана од дана извршене набавке оружја. Уз захтев подноси се и доказ о пореклу оружја.</w:t>
      </w:r>
    </w:p>
    <w:p w:rsidR="00D11961" w:rsidRDefault="00674B96">
      <w:pPr>
        <w:spacing w:after="150"/>
      </w:pPr>
      <w:r>
        <w:rPr>
          <w:color w:val="000000"/>
        </w:rPr>
        <w:t>Физичко лице које је на основу одобрења надлежног органа извршило набављање оружја, а већ поседује оружни лист за исту врсту оружја подноси захтев надлежном органу ради р</w:t>
      </w:r>
      <w:r>
        <w:rPr>
          <w:color w:val="000000"/>
        </w:rPr>
        <w:t xml:space="preserve">егистрације набављеног оружја у </w:t>
      </w:r>
      <w:r>
        <w:rPr>
          <w:color w:val="000000"/>
        </w:rPr>
        <w:lastRenderedPageBreak/>
        <w:t>року од осам дана од дана извршене набавке оружја. Уз захтев подноси се и доказ о пореклу оружја.</w:t>
      </w:r>
    </w:p>
    <w:p w:rsidR="00D11961" w:rsidRDefault="00674B96">
      <w:pPr>
        <w:spacing w:after="150"/>
      </w:pPr>
      <w:r>
        <w:rPr>
          <w:color w:val="000000"/>
        </w:rPr>
        <w:t xml:space="preserve">Оружни лист издаје се на прописаном обрасцу и у њега се уносе подаци о оружју и власнику оружја. Образац оружног листа садржи </w:t>
      </w:r>
      <w:r>
        <w:rPr>
          <w:color w:val="000000"/>
        </w:rPr>
        <w:t>микроконтролер (чип) за потребе аутоматског очитавања података у који се уносе видљиви алфанумерички подаци на исправи, као и остали подаци о власнику, подаци о оружју и подаци о основним деловима. Трошкове израде оружног листа сноси подносилац захтева.</w:t>
      </w:r>
    </w:p>
    <w:p w:rsidR="00D11961" w:rsidRDefault="00674B96">
      <w:pPr>
        <w:spacing w:after="150"/>
      </w:pPr>
      <w:r>
        <w:rPr>
          <w:color w:val="000000"/>
        </w:rPr>
        <w:t>По</w:t>
      </w:r>
      <w:r>
        <w:rPr>
          <w:color w:val="000000"/>
        </w:rPr>
        <w:t>ступак издавања, садржину оружног листа и изглед обрасца са заштитним елементима прописује министар.</w:t>
      </w:r>
    </w:p>
    <w:p w:rsidR="00D11961" w:rsidRDefault="00674B96">
      <w:pPr>
        <w:spacing w:after="150"/>
      </w:pPr>
      <w:r>
        <w:rPr>
          <w:color w:val="000000"/>
        </w:rPr>
        <w:t>Оружни лист издаће се са ограниченим роком важења до десет година, физичком лицу које испуњава услове из члана 11. овог закона.</w:t>
      </w:r>
    </w:p>
    <w:p w:rsidR="00D11961" w:rsidRDefault="00674B96">
      <w:pPr>
        <w:spacing w:after="150"/>
      </w:pPr>
      <w:r>
        <w:rPr>
          <w:color w:val="000000"/>
        </w:rPr>
        <w:t xml:space="preserve">Физичко лице ће најкасније </w:t>
      </w:r>
      <w:r>
        <w:rPr>
          <w:color w:val="000000"/>
        </w:rPr>
        <w:t>30 дана пре истека рока важења оружног листа надлежном органу поднети захтев за издавање новог оружног листа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Колекционарска дозвола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18.</w:t>
      </w:r>
    </w:p>
    <w:p w:rsidR="00D11961" w:rsidRDefault="00674B96">
      <w:pPr>
        <w:spacing w:after="150"/>
      </w:pPr>
      <w:r>
        <w:rPr>
          <w:color w:val="000000"/>
        </w:rPr>
        <w:t>Решењем надлежног органа може се одобрити издавање колекционарске дозволе за набављање оружја физичком лицу које ис</w:t>
      </w:r>
      <w:r>
        <w:rPr>
          <w:color w:val="000000"/>
        </w:rPr>
        <w:t>пуњава услове из члана 11. овог закона, поседује најмање пет комада регистрованог оружја из категорије Б и које располаже просторно-техничким условима за безбедан смештај и чување оружја. Трошкове израде колекционарске дозволе сноси подносилац захтева.</w:t>
      </w:r>
    </w:p>
    <w:p w:rsidR="00D11961" w:rsidRDefault="00674B96">
      <w:pPr>
        <w:spacing w:after="150"/>
      </w:pPr>
      <w:r>
        <w:rPr>
          <w:color w:val="000000"/>
        </w:rPr>
        <w:t>Кол</w:t>
      </w:r>
      <w:r>
        <w:rPr>
          <w:color w:val="000000"/>
        </w:rPr>
        <w:t>екционарска дозвола важи трајно и на основу ње се може набавити више комада оружја из категорије Б.</w:t>
      </w:r>
    </w:p>
    <w:p w:rsidR="00D11961" w:rsidRDefault="00674B96">
      <w:pPr>
        <w:spacing w:after="150"/>
      </w:pPr>
      <w:r>
        <w:rPr>
          <w:color w:val="000000"/>
        </w:rPr>
        <w:t xml:space="preserve">Физичко лице које на основу колекционарске дозволе набави оружје подноси захтев надлежном органу ради регистрације набављеног оружја или захтев за издавање </w:t>
      </w:r>
      <w:r>
        <w:rPr>
          <w:color w:val="000000"/>
        </w:rPr>
        <w:t>оружног листа у року од осам дана од дана извршене набавке оружја.</w:t>
      </w:r>
    </w:p>
    <w:p w:rsidR="00D11961" w:rsidRDefault="00674B96">
      <w:pPr>
        <w:spacing w:after="150"/>
      </w:pPr>
      <w:r>
        <w:rPr>
          <w:color w:val="000000"/>
        </w:rPr>
        <w:t>Имаоци колекционарске дозволе могу набављати и држати муницију у свим калибрима, осим муниције из члана 6. овог закона.</w:t>
      </w:r>
    </w:p>
    <w:p w:rsidR="00D11961" w:rsidRDefault="00674B96">
      <w:pPr>
        <w:spacing w:after="150"/>
      </w:pPr>
      <w:r>
        <w:rPr>
          <w:color w:val="000000"/>
        </w:rPr>
        <w:t>Колекционарска дозвола ће се одузети уколико њен ималац престане да и</w:t>
      </w:r>
      <w:r>
        <w:rPr>
          <w:color w:val="000000"/>
        </w:rPr>
        <w:t>спуњава услове из става 1. овог члана.</w:t>
      </w:r>
    </w:p>
    <w:p w:rsidR="00D11961" w:rsidRDefault="00674B96">
      <w:pPr>
        <w:spacing w:after="150"/>
      </w:pPr>
      <w:r>
        <w:rPr>
          <w:color w:val="000000"/>
        </w:rPr>
        <w:t>Просторно-техничке услове за безбедно чување оружја за лица из овог члана прописује министар.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Уговори о преносу власништва над оружјем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19.</w:t>
      </w:r>
    </w:p>
    <w:p w:rsidR="00D11961" w:rsidRDefault="00674B96">
      <w:pPr>
        <w:spacing w:after="150"/>
      </w:pPr>
      <w:r>
        <w:rPr>
          <w:color w:val="000000"/>
        </w:rPr>
        <w:t>Уговор којим се врши пренос власништва над регистрованим оружјем из катег</w:t>
      </w:r>
      <w:r>
        <w:rPr>
          <w:color w:val="000000"/>
        </w:rPr>
        <w:t>орије Б мора бити састављен у писаној форми и оверен.</w:t>
      </w:r>
    </w:p>
    <w:p w:rsidR="00D11961" w:rsidRDefault="00674B96">
      <w:pPr>
        <w:spacing w:after="150"/>
      </w:pPr>
      <w:r>
        <w:rPr>
          <w:color w:val="000000"/>
        </w:rPr>
        <w:lastRenderedPageBreak/>
        <w:t>Власници регистрованог оружја из категорије Б могу без одобрења надлежног органа међусобно размењивати оружје исте врсте.</w:t>
      </w:r>
    </w:p>
    <w:p w:rsidR="00D11961" w:rsidRDefault="00674B96">
      <w:pPr>
        <w:spacing w:after="150"/>
      </w:pPr>
      <w:r>
        <w:rPr>
          <w:color w:val="000000"/>
        </w:rPr>
        <w:t>Приликом размене, може се мењати намена оружја, уколико оружје и нови власник ис</w:t>
      </w:r>
      <w:r>
        <w:rPr>
          <w:color w:val="000000"/>
        </w:rPr>
        <w:t>пуњавају услове предвиђене овим законом.</w:t>
      </w:r>
    </w:p>
    <w:p w:rsidR="00D11961" w:rsidRDefault="00674B96">
      <w:pPr>
        <w:spacing w:after="150"/>
      </w:pPr>
      <w:r>
        <w:rPr>
          <w:color w:val="000000"/>
        </w:rPr>
        <w:t>Када уговором изврше пренос власништва, односно размену оружја лица су дужна да надлежном органу, у року од осам дана од дана преноса власништва поднесу захтев за регистрацију оружја.</w:t>
      </w:r>
    </w:p>
    <w:p w:rsidR="00D11961" w:rsidRDefault="00674B96">
      <w:pPr>
        <w:spacing w:after="150"/>
      </w:pPr>
      <w:r>
        <w:rPr>
          <w:color w:val="000000"/>
        </w:rPr>
        <w:t>Власник оружја може у сваком тр</w:t>
      </w:r>
      <w:r>
        <w:rPr>
          <w:color w:val="000000"/>
        </w:rPr>
        <w:t>енутку надлежном органу предати оружје без накнаде у власништво Републике Србије.</w:t>
      </w:r>
    </w:p>
    <w:p w:rsidR="00D11961" w:rsidRDefault="00674B96">
      <w:pPr>
        <w:spacing w:after="150"/>
      </w:pPr>
      <w:r>
        <w:rPr>
          <w:color w:val="000000"/>
        </w:rPr>
        <w:t>Оружје из категорије Б може се отуђити, осим у случају из става 2. овог члана, само лицу које поседује важеће одобрење за набављање оружја или колекционарску дозволу.</w:t>
      </w:r>
    </w:p>
    <w:p w:rsidR="00D11961" w:rsidRDefault="00674B96">
      <w:pPr>
        <w:spacing w:after="150"/>
      </w:pPr>
      <w:r>
        <w:rPr>
          <w:color w:val="000000"/>
        </w:rPr>
        <w:t xml:space="preserve">Изглед </w:t>
      </w:r>
      <w:r>
        <w:rPr>
          <w:color w:val="000000"/>
        </w:rPr>
        <w:t>и садржину обрасца о предаји оружја у власништво Републике Србије прописује министар.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Набављање муниције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20.</w:t>
      </w:r>
    </w:p>
    <w:p w:rsidR="00D11961" w:rsidRDefault="00674B96">
      <w:pPr>
        <w:spacing w:after="150"/>
      </w:pPr>
      <w:r>
        <w:rPr>
          <w:color w:val="000000"/>
        </w:rPr>
        <w:t>Муниција за оружје из категорије Б и Ц, осим онеспособљеног, може се набављати на основу издате исправе о оружју.</w:t>
      </w:r>
    </w:p>
    <w:p w:rsidR="00D11961" w:rsidRDefault="00674B96">
      <w:pPr>
        <w:spacing w:after="150"/>
      </w:pPr>
      <w:r>
        <w:rPr>
          <w:color w:val="000000"/>
        </w:rPr>
        <w:t>Власници оружја могу набавља</w:t>
      </w:r>
      <w:r>
        <w:rPr>
          <w:color w:val="000000"/>
        </w:rPr>
        <w:t>ти и држати муницију у калибрима за које имају регистровано оружје, осим физичких лица којима је издата колекционарска дозвола.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Справљање муниције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21.</w:t>
      </w:r>
    </w:p>
    <w:p w:rsidR="00D11961" w:rsidRDefault="00674B96">
      <w:pPr>
        <w:spacing w:after="150"/>
      </w:pPr>
      <w:r>
        <w:rPr>
          <w:color w:val="000000"/>
        </w:rPr>
        <w:t xml:space="preserve">Чланови стрељачких и ловачких организација који имају регистровано оружје из категорије Б и који су </w:t>
      </w:r>
      <w:r>
        <w:rPr>
          <w:color w:val="000000"/>
        </w:rPr>
        <w:t>обучени за руковање експлозивним материјама могу, на основу решења надлежног органа којим им је одобрено справљање муниције за сопствене потребе и потребе њихових стрељачких и ловачких организација, справљати муницију у складу са прописима који регулишу на</w:t>
      </w:r>
      <w:r>
        <w:rPr>
          <w:color w:val="000000"/>
        </w:rPr>
        <w:t>бавку, употребу, промет и смештај експлозивних материја.</w:t>
      </w:r>
    </w:p>
    <w:p w:rsidR="00D11961" w:rsidRDefault="00674B96">
      <w:pPr>
        <w:spacing w:after="150"/>
      </w:pPr>
      <w:r>
        <w:rPr>
          <w:color w:val="000000"/>
        </w:rPr>
        <w:t>Лицима из става 1. овог члана, надлежни орган ће решењем забранити справљање муниције за сопствене потребе и потребе њихових стрељачких и ловачких организација, уколико се у поступку утврди да не исп</w:t>
      </w:r>
      <w:r>
        <w:rPr>
          <w:color w:val="000000"/>
        </w:rPr>
        <w:t>уњавају услове прописане овим, односно другим законом.</w:t>
      </w:r>
    </w:p>
    <w:p w:rsidR="00D11961" w:rsidRDefault="00674B96">
      <w:pPr>
        <w:spacing w:after="150"/>
      </w:pPr>
      <w:r>
        <w:rPr>
          <w:color w:val="000000"/>
        </w:rPr>
        <w:t>Забрањена је израда муниције са пројектилом преправљањем сигналне, стартне и гасне муниције.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Набављање основних делова оружја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22.</w:t>
      </w:r>
    </w:p>
    <w:p w:rsidR="00D11961" w:rsidRDefault="00674B96">
      <w:pPr>
        <w:spacing w:after="150"/>
      </w:pPr>
      <w:r>
        <w:rPr>
          <w:color w:val="000000"/>
        </w:rPr>
        <w:lastRenderedPageBreak/>
        <w:t xml:space="preserve">Власник регистрованог оружја из категорије Б може за њега </w:t>
      </w:r>
      <w:r>
        <w:rPr>
          <w:color w:val="000000"/>
        </w:rPr>
        <w:t>набављати основне делове уз одобрење надлежног органа. Подаци о набављеним основним деловима уносе се у oружни лист.</w:t>
      </w:r>
    </w:p>
    <w:p w:rsidR="00D11961" w:rsidRDefault="00674B96">
      <w:pPr>
        <w:spacing w:after="150"/>
      </w:pPr>
      <w:r>
        <w:rPr>
          <w:color w:val="000000"/>
        </w:rPr>
        <w:t>Одредбе овог закона које се односе на оружје сходно се примењују и на основне делове за оружје.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Набављање оружја странаца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23.</w:t>
      </w:r>
    </w:p>
    <w:p w:rsidR="00D11961" w:rsidRDefault="00674B96">
      <w:pPr>
        <w:spacing w:after="150"/>
      </w:pPr>
      <w:r>
        <w:rPr>
          <w:color w:val="000000"/>
        </w:rPr>
        <w:t xml:space="preserve">Странци </w:t>
      </w:r>
      <w:r>
        <w:rPr>
          <w:color w:val="000000"/>
        </w:rPr>
        <w:t>који у Републици Србији немају стално настањење могу набављати оружје из категорија Б и Ц са припадајућом муницијом на основу Одобрења за набављање и изношење оружја и муниције из Републике Србије – које издаје територијално надлежна организациона јединица</w:t>
      </w:r>
      <w:r>
        <w:rPr>
          <w:color w:val="000000"/>
        </w:rPr>
        <w:t xml:space="preserve"> министарства надлежног за унутрашње послове, према месту у коме се врши набавка.</w:t>
      </w:r>
    </w:p>
    <w:p w:rsidR="00D11961" w:rsidRDefault="00674B96">
      <w:pPr>
        <w:spacing w:after="150"/>
      </w:pPr>
      <w:r>
        <w:rPr>
          <w:color w:val="000000"/>
        </w:rPr>
        <w:t>Странци из става 1. овог члана уз захтев за издавање одобрења прилажу и исправу о свом идентитету и легализовану исправу издату у страној земљи на основу које у тој земљи мог</w:t>
      </w:r>
      <w:r>
        <w:rPr>
          <w:color w:val="000000"/>
        </w:rPr>
        <w:t>у извршити набавку оружја и муниције.</w:t>
      </w:r>
    </w:p>
    <w:p w:rsidR="00D11961" w:rsidRDefault="00674B96">
      <w:pPr>
        <w:spacing w:after="150"/>
      </w:pPr>
      <w:r>
        <w:rPr>
          <w:color w:val="000000"/>
        </w:rPr>
        <w:t>Странци из става 1. овог члана морају овако набављено оружје и муницију изнети из Републике Србије у року од три дана од извршене набавке.</w:t>
      </w:r>
    </w:p>
    <w:p w:rsidR="00D11961" w:rsidRDefault="00674B96">
      <w:pPr>
        <w:spacing w:after="150"/>
      </w:pPr>
      <w:r>
        <w:rPr>
          <w:color w:val="000000"/>
        </w:rPr>
        <w:t>Приликом преласка државне границе овако набављено оружје и муницију дужни су да</w:t>
      </w:r>
      <w:r>
        <w:rPr>
          <w:color w:val="000000"/>
        </w:rPr>
        <w:t xml:space="preserve"> пријаве органу надлежном за граничну контролу.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Регистрација оружја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24.</w:t>
      </w:r>
    </w:p>
    <w:p w:rsidR="00D11961" w:rsidRDefault="00674B96">
      <w:pPr>
        <w:spacing w:after="150"/>
      </w:pPr>
      <w:r>
        <w:rPr>
          <w:color w:val="000000"/>
        </w:rPr>
        <w:t>Регистрација оружја из категорије Б и Ц врши се уношењем података о оружју (марка, модел, калибар, фабрички број) у издату исправу о оружју и у евиденцију надлежног органа.</w:t>
      </w:r>
    </w:p>
    <w:p w:rsidR="00D11961" w:rsidRDefault="00674B96">
      <w:pPr>
        <w:spacing w:after="150"/>
      </w:pPr>
      <w:r>
        <w:rPr>
          <w:color w:val="000000"/>
        </w:rPr>
        <w:t>Не мож</w:t>
      </w:r>
      <w:r>
        <w:rPr>
          <w:color w:val="000000"/>
        </w:rPr>
        <w:t>е се регистровати оружје из категорије Б, као и ваздушно оружје из категорије Ц које није испитано, жигосано и обележено у складу са прописима који уређују испитивање, жигосање и обележавање оружја.</w:t>
      </w:r>
    </w:p>
    <w:p w:rsidR="00D11961" w:rsidRDefault="00674B96">
      <w:pPr>
        <w:spacing w:after="150"/>
      </w:pPr>
      <w:r>
        <w:rPr>
          <w:color w:val="000000"/>
        </w:rPr>
        <w:t>Уколико оружје из става 2. овог члана није испитано, жиго</w:t>
      </w:r>
      <w:r>
        <w:rPr>
          <w:color w:val="000000"/>
        </w:rPr>
        <w:t>сано и обележено, надлежни орган упутиће власника да, пре регистрације, испита, жигоше и обележи оружје.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Ношење оружја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25.</w:t>
      </w:r>
    </w:p>
    <w:p w:rsidR="00D11961" w:rsidRDefault="00674B96">
      <w:pPr>
        <w:spacing w:after="150"/>
      </w:pPr>
      <w:r>
        <w:rPr>
          <w:color w:val="000000"/>
        </w:rPr>
        <w:t>Физичком лицу које има регистровано оружје за личну безбедност из категорије Б може се издати дозвола за ношење оружја.</w:t>
      </w:r>
    </w:p>
    <w:p w:rsidR="00D11961" w:rsidRDefault="00674B96">
      <w:pPr>
        <w:spacing w:after="150"/>
      </w:pPr>
      <w:r>
        <w:rPr>
          <w:color w:val="000000"/>
        </w:rPr>
        <w:t>Захтев с</w:t>
      </w:r>
      <w:r>
        <w:rPr>
          <w:color w:val="000000"/>
        </w:rPr>
        <w:t>е подноси надлежном органу.</w:t>
      </w:r>
    </w:p>
    <w:p w:rsidR="00D11961" w:rsidRDefault="00674B96">
      <w:pPr>
        <w:spacing w:after="150"/>
      </w:pPr>
      <w:r>
        <w:rPr>
          <w:color w:val="000000"/>
        </w:rPr>
        <w:t xml:space="preserve">Физичко лице из става 1. овог члана приликом подношења захтева мора испуњавати услове из члана 11. овог закона, као и да учини вероватним да </w:t>
      </w:r>
      <w:r>
        <w:rPr>
          <w:color w:val="000000"/>
        </w:rPr>
        <w:lastRenderedPageBreak/>
        <w:t>му је лична безбедност битно угрожена или би могла бити угрожена у толикој мери да је з</w:t>
      </w:r>
      <w:r>
        <w:rPr>
          <w:color w:val="000000"/>
        </w:rPr>
        <w:t>а његову безбедност неопходно ношење оружја.</w:t>
      </w:r>
    </w:p>
    <w:p w:rsidR="00D11961" w:rsidRDefault="00674B96">
      <w:pPr>
        <w:spacing w:after="150"/>
      </w:pPr>
      <w:r>
        <w:rPr>
          <w:color w:val="000000"/>
        </w:rPr>
        <w:t>Издавање дозволе за ношење оружја решењем одобрава директор полиције или полицијски службеник кога он за то овласти.</w:t>
      </w:r>
    </w:p>
    <w:p w:rsidR="00D11961" w:rsidRDefault="00674B96">
      <w:pPr>
        <w:spacing w:after="150"/>
      </w:pPr>
      <w:r>
        <w:rPr>
          <w:color w:val="000000"/>
        </w:rPr>
        <w:t>Решењем ће се одбити захтев за издавање дозволе за ношење оружја уколико подносилац захтева не</w:t>
      </w:r>
      <w:r>
        <w:rPr>
          <w:color w:val="000000"/>
        </w:rPr>
        <w:t xml:space="preserve"> испуњава услове из става 3. овог члана.</w:t>
      </w:r>
    </w:p>
    <w:p w:rsidR="00D11961" w:rsidRDefault="00674B96">
      <w:pPr>
        <w:spacing w:after="150"/>
      </w:pPr>
      <w:r>
        <w:rPr>
          <w:color w:val="000000"/>
        </w:rPr>
        <w:t>Дозволу за ношење оружја за личну безбедност на основу решења којим је ношење оружја одобрено издаје надлежни орган.</w:t>
      </w:r>
    </w:p>
    <w:p w:rsidR="00D11961" w:rsidRDefault="00674B96">
      <w:pPr>
        <w:spacing w:after="150"/>
      </w:pPr>
      <w:r>
        <w:rPr>
          <w:color w:val="000000"/>
        </w:rPr>
        <w:t>Дозвола за ношење оружја важи уз оружни лист.</w:t>
      </w:r>
    </w:p>
    <w:p w:rsidR="00D11961" w:rsidRDefault="00674B96">
      <w:pPr>
        <w:spacing w:after="150"/>
      </w:pPr>
      <w:r>
        <w:rPr>
          <w:color w:val="000000"/>
        </w:rPr>
        <w:t>Ималац дозволе за ношење оружја може, уз оружни лист</w:t>
      </w:r>
      <w:r>
        <w:rPr>
          <w:color w:val="000000"/>
        </w:rPr>
        <w:t xml:space="preserve"> носити у исто време само један комад оружја за које му је издат оружни лист.</w:t>
      </w:r>
    </w:p>
    <w:p w:rsidR="00D11961" w:rsidRDefault="00674B96">
      <w:pPr>
        <w:spacing w:after="150"/>
      </w:pPr>
      <w:r>
        <w:rPr>
          <w:color w:val="000000"/>
        </w:rPr>
        <w:t>На јавном месту, ималац дозволе за ношење оружја за личну безбедност оружје не сме учинити видљивим другим лицима односно не сме носити оружје на начин који изазива узнемирење др</w:t>
      </w:r>
      <w:r>
        <w:rPr>
          <w:color w:val="000000"/>
        </w:rPr>
        <w:t>угих лица.</w:t>
      </w:r>
    </w:p>
    <w:p w:rsidR="00D11961" w:rsidRDefault="00674B96">
      <w:pPr>
        <w:spacing w:after="150"/>
      </w:pPr>
      <w:r>
        <w:rPr>
          <w:color w:val="000000"/>
        </w:rPr>
        <w:t>Дозвола за ношење оружја се издаје са ограниченим роком важења до пет година.</w:t>
      </w:r>
    </w:p>
    <w:p w:rsidR="00D11961" w:rsidRDefault="00674B96">
      <w:pPr>
        <w:spacing w:after="150"/>
      </w:pPr>
      <w:r>
        <w:rPr>
          <w:color w:val="000000"/>
        </w:rPr>
        <w:t>Уколико се у спроведеном поступку утврди да лице коме је издата дозвола за ношење оружја за личну безбедност престане да испуњава услове из става 3. овог члана, директ</w:t>
      </w:r>
      <w:r>
        <w:rPr>
          <w:color w:val="000000"/>
        </w:rPr>
        <w:t>ор полиције односно овлашћени полицијски службеник донеће решење којим се ношење оружја забрањује и издата дозвола одузима.</w:t>
      </w:r>
    </w:p>
    <w:p w:rsidR="00D11961" w:rsidRDefault="00674B96">
      <w:pPr>
        <w:spacing w:after="150"/>
      </w:pPr>
      <w:r>
        <w:rPr>
          <w:color w:val="000000"/>
        </w:rPr>
        <w:t>На решења из овог члана може се изјавити жалба министру у року од 15 дана од дана уручења решења.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26.</w:t>
      </w:r>
    </w:p>
    <w:p w:rsidR="00D11961" w:rsidRDefault="00674B96">
      <w:pPr>
        <w:spacing w:after="150"/>
      </w:pPr>
      <w:r>
        <w:rPr>
          <w:color w:val="000000"/>
        </w:rPr>
        <w:t xml:space="preserve">Забрањено је ношење </w:t>
      </w:r>
      <w:r>
        <w:rPr>
          <w:color w:val="000000"/>
        </w:rPr>
        <w:t>оружја на јавном месту осим у случајевима утврђеним овим или другим законом.</w:t>
      </w:r>
    </w:p>
    <w:p w:rsidR="00D11961" w:rsidRDefault="00674B96">
      <w:pPr>
        <w:spacing w:after="150"/>
      </w:pPr>
      <w:r>
        <w:rPr>
          <w:color w:val="000000"/>
        </w:rPr>
        <w:t>Ловачко оружје може се носити за време лова, у складу са прописима о ловству.</w:t>
      </w:r>
    </w:p>
    <w:p w:rsidR="00D11961" w:rsidRDefault="00674B96">
      <w:pPr>
        <w:spacing w:after="150"/>
      </w:pPr>
      <w:r>
        <w:rPr>
          <w:color w:val="000000"/>
        </w:rPr>
        <w:t xml:space="preserve">Спортско оружје може се носити у отвореним и затвореним просторима намењеним за стрељачке спортове и </w:t>
      </w:r>
      <w:r>
        <w:rPr>
          <w:color w:val="000000"/>
        </w:rPr>
        <w:t>обуку за руковање оружјем.</w:t>
      </w:r>
    </w:p>
    <w:p w:rsidR="00D11961" w:rsidRDefault="00674B96">
      <w:pPr>
        <w:spacing w:after="150"/>
      </w:pPr>
      <w:r>
        <w:rPr>
          <w:color w:val="000000"/>
        </w:rPr>
        <w:t>Пунолетна лица могу носити гасне спрејеве и уређаје за изазивање електрошокова.</w:t>
      </w:r>
    </w:p>
    <w:p w:rsidR="00D11961" w:rsidRDefault="00674B96">
      <w:pPr>
        <w:spacing w:after="150"/>
      </w:pPr>
      <w:r>
        <w:rPr>
          <w:color w:val="000000"/>
        </w:rPr>
        <w:t>Малолетна лица старија од 16 година могу носити гасни спреј.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Онеспособљавање оружја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27.</w:t>
      </w:r>
    </w:p>
    <w:p w:rsidR="00D11961" w:rsidRDefault="00674B96">
      <w:pPr>
        <w:spacing w:after="150"/>
      </w:pPr>
      <w:r>
        <w:rPr>
          <w:color w:val="000000"/>
        </w:rPr>
        <w:t>Оружје из категорије Б и ваздушно оружје из категорије Ц</w:t>
      </w:r>
      <w:r>
        <w:rPr>
          <w:color w:val="000000"/>
        </w:rPr>
        <w:t xml:space="preserve"> може се онеспособити.</w:t>
      </w:r>
    </w:p>
    <w:p w:rsidR="00D11961" w:rsidRDefault="00674B96">
      <w:pPr>
        <w:spacing w:after="150"/>
      </w:pPr>
      <w:r>
        <w:rPr>
          <w:color w:val="000000"/>
        </w:rPr>
        <w:lastRenderedPageBreak/>
        <w:t>Потврду о онеспособљавању оружја издају правна лица и предузетници овлашћени за испитивање, жигосање и обележавање ватреног оружја и за производњу оружја, као и овлашћени сервисери.</w:t>
      </w:r>
    </w:p>
    <w:p w:rsidR="00D11961" w:rsidRDefault="00674B96">
      <w:pPr>
        <w:spacing w:after="150"/>
      </w:pPr>
      <w:r>
        <w:rPr>
          <w:color w:val="000000"/>
        </w:rPr>
        <w:t>Трошкове онеспособљавања оружја сноси власник оружј</w:t>
      </w:r>
      <w:r>
        <w:rPr>
          <w:color w:val="000000"/>
        </w:rPr>
        <w:t>а.</w:t>
      </w:r>
    </w:p>
    <w:p w:rsidR="00D11961" w:rsidRDefault="00674B96">
      <w:pPr>
        <w:spacing w:after="150"/>
      </w:pPr>
      <w:r>
        <w:rPr>
          <w:color w:val="000000"/>
        </w:rPr>
        <w:t>Власник оружја дужан је да трајно онеспособљено оружје пријави надлежном органу у року од осам дана од дана онеспособљавања.</w:t>
      </w:r>
    </w:p>
    <w:p w:rsidR="00D11961" w:rsidRDefault="00674B96">
      <w:pPr>
        <w:spacing w:after="150"/>
      </w:pPr>
      <w:r>
        <w:rPr>
          <w:color w:val="000000"/>
        </w:rPr>
        <w:t>Податак о онеспособљености уноси се у издату исправу и утискује на самом оружју.</w:t>
      </w:r>
    </w:p>
    <w:p w:rsidR="00D11961" w:rsidRDefault="00674B96">
      <w:pPr>
        <w:spacing w:after="150"/>
      </w:pPr>
      <w:r>
        <w:rPr>
          <w:color w:val="000000"/>
        </w:rPr>
        <w:t xml:space="preserve">Забрањено је набављати држати и носити основне </w:t>
      </w:r>
      <w:r>
        <w:rPr>
          <w:color w:val="000000"/>
        </w:rPr>
        <w:t>делове и муницију за онеспособљено оружје.</w:t>
      </w:r>
    </w:p>
    <w:p w:rsidR="00D11961" w:rsidRDefault="00674B96">
      <w:pPr>
        <w:spacing w:after="150"/>
      </w:pPr>
      <w:r>
        <w:rPr>
          <w:color w:val="000000"/>
        </w:rPr>
        <w:t>Министар прописује ближи поступак, услове и начин онеспособљавања оружја.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Престанак испуњености услова за држање оружја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28.</w:t>
      </w:r>
    </w:p>
    <w:p w:rsidR="00D11961" w:rsidRDefault="00674B96">
      <w:pPr>
        <w:spacing w:after="150"/>
      </w:pPr>
      <w:r>
        <w:rPr>
          <w:color w:val="000000"/>
        </w:rPr>
        <w:t>Надлежни орган, по службеној дужности, води рачуна о томе да ли физичко лице које др</w:t>
      </w:r>
      <w:r>
        <w:rPr>
          <w:color w:val="000000"/>
        </w:rPr>
        <w:t>жи оружје из категорије Б испуњава услове прописане чланом 11. овог закона.</w:t>
      </w:r>
    </w:p>
    <w:p w:rsidR="00D11961" w:rsidRDefault="00674B96">
      <w:pPr>
        <w:spacing w:after="150"/>
      </w:pPr>
      <w:r>
        <w:rPr>
          <w:color w:val="000000"/>
        </w:rPr>
        <w:t>Ако престану да постоје неки од услова из члана 11. став 1. тач. 3), 4), 5), 6), 8) и 9) овог закона, надлежни орган ће донети решење о одузимању оружног листа, оружја и муниције ф</w:t>
      </w:r>
      <w:r>
        <w:rPr>
          <w:color w:val="000000"/>
        </w:rPr>
        <w:t>изичком лицу које држи оружје из категорије Б.</w:t>
      </w:r>
    </w:p>
    <w:p w:rsidR="00D11961" w:rsidRDefault="00674B96">
      <w:pPr>
        <w:spacing w:after="150"/>
      </w:pPr>
      <w:r>
        <w:rPr>
          <w:color w:val="000000"/>
        </w:rPr>
        <w:t>Физичко лице против кога је покренут управни поступак за одузимање оружја дужан је да на захтев полицијског службеника одмах, а најкасније у року од 48 сати преда оружни лист, оружје и муницију.</w:t>
      </w:r>
    </w:p>
    <w:p w:rsidR="00D11961" w:rsidRDefault="00674B96">
      <w:pPr>
        <w:spacing w:after="150"/>
      </w:pPr>
      <w:r>
        <w:rPr>
          <w:color w:val="000000"/>
        </w:rPr>
        <w:t>О одузетим пре</w:t>
      </w:r>
      <w:r>
        <w:rPr>
          <w:color w:val="000000"/>
        </w:rPr>
        <w:t>дметима надлежни орган издаје потврду. Одузети оружни лист, оружје и муницију чува надлежни орган до окончања поступка.</w:t>
      </w:r>
    </w:p>
    <w:p w:rsidR="00D11961" w:rsidRDefault="00674B96">
      <w:pPr>
        <w:spacing w:after="150"/>
      </w:pPr>
      <w:r>
        <w:rPr>
          <w:color w:val="000000"/>
        </w:rPr>
        <w:t xml:space="preserve">Физичко лице коме је оружје одузето може исто отуђити или онеспособити у року од годину дана од дана правноснажности решења о одузимању </w:t>
      </w:r>
      <w:r>
        <w:rPr>
          <w:color w:val="000000"/>
        </w:rPr>
        <w:t>оружја.</w:t>
      </w:r>
    </w:p>
    <w:p w:rsidR="00D11961" w:rsidRDefault="00674B96">
      <w:pPr>
        <w:spacing w:after="150"/>
      </w:pPr>
      <w:r>
        <w:rPr>
          <w:color w:val="000000"/>
        </w:rPr>
        <w:t>Ако физичко лице које има регистровано оружје престане да испуњава услов из члана 11. став 1. тачка 2) овог закона, дужно је да без одлагања преда оружје надлежном органу и исто отуђи у року од годину дана или да у том року оружје изнесе из земље у</w:t>
      </w:r>
      <w:r>
        <w:rPr>
          <w:color w:val="000000"/>
        </w:rPr>
        <w:t xml:space="preserve"> складу са чланом 23. овог закона.</w:t>
      </w:r>
    </w:p>
    <w:p w:rsidR="00D11961" w:rsidRDefault="00674B96">
      <w:pPr>
        <w:spacing w:after="150"/>
      </w:pPr>
      <w:r>
        <w:rPr>
          <w:color w:val="000000"/>
        </w:rPr>
        <w:t>Ако физичко лице не поступи сагласно ст. 5. и 6. овог члана оружје постаје власништво Републике Србије.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Поступак у случају смрти власника оружја и наслеђивање оружја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29.</w:t>
      </w:r>
    </w:p>
    <w:p w:rsidR="00D11961" w:rsidRDefault="00674B96">
      <w:pPr>
        <w:spacing w:after="150"/>
      </w:pPr>
      <w:r>
        <w:rPr>
          <w:color w:val="000000"/>
        </w:rPr>
        <w:lastRenderedPageBreak/>
        <w:t>У случају смрти лица које је имало регистрован</w:t>
      </w:r>
      <w:r>
        <w:rPr>
          <w:color w:val="000000"/>
        </w:rPr>
        <w:t xml:space="preserve">о оружје, лице у чијем се поседу ово оружје затекне дужно је да у року од 45 дана од смрти лица обавести најближу организациону јединицу Министарства, ради преузимања оружја. Такво оружје чуваће се у организационој јединици Министарства по месту последњег </w:t>
      </w:r>
      <w:r>
        <w:rPr>
          <w:color w:val="000000"/>
        </w:rPr>
        <w:t>пребивалишта власника, до одређивања наследника. У случају да за наследника оружја буде одређено малолетно лице, оружје се чува до дана стицања пунолетства наследника.</w:t>
      </w:r>
    </w:p>
    <w:p w:rsidR="00D11961" w:rsidRDefault="00674B96">
      <w:pPr>
        <w:spacing w:after="150"/>
      </w:pPr>
      <w:r>
        <w:rPr>
          <w:color w:val="000000"/>
        </w:rPr>
        <w:t>Лице које по основу наслеђа стекне оружје из категорија Б и Ц, може да то оружје преда у</w:t>
      </w:r>
      <w:r>
        <w:rPr>
          <w:color w:val="000000"/>
        </w:rPr>
        <w:t xml:space="preserve"> власништво Републике Србије. Уколико то не учини, дужно је да, у року од шест месеци од дана стицања, поднесе захтев ради издавања оружног листа или захтев за регистрацију оружја, односно пријаву држања оружја, или га онеспособи или отуђи. Ако је наследни</w:t>
      </w:r>
      <w:r>
        <w:rPr>
          <w:color w:val="000000"/>
        </w:rPr>
        <w:t>к оружја малолетно лице, овај рок почиње да тече од дана стицања пунолетства.</w:t>
      </w:r>
    </w:p>
    <w:p w:rsidR="00D11961" w:rsidRDefault="00674B96">
      <w:pPr>
        <w:spacing w:after="150"/>
      </w:pPr>
      <w:r>
        <w:rPr>
          <w:color w:val="000000"/>
        </w:rPr>
        <w:t>Ако наследник не поступи на начине утврђене у ставу 2. овог члана, наслеђено оружје прелази у власништво Републике Србије.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Поступак са нађеним оружјем и муницијом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30.</w:t>
      </w:r>
    </w:p>
    <w:p w:rsidR="00D11961" w:rsidRDefault="00674B96">
      <w:pPr>
        <w:spacing w:after="150"/>
      </w:pPr>
      <w:r>
        <w:rPr>
          <w:color w:val="000000"/>
        </w:rPr>
        <w:t xml:space="preserve">Ко </w:t>
      </w:r>
      <w:r>
        <w:rPr>
          <w:color w:val="000000"/>
        </w:rPr>
        <w:t>нађе оружје и/или муницију дужан је да одмах обавести најближу организациону јединицу Министарства.</w:t>
      </w:r>
    </w:p>
    <w:p w:rsidR="00D11961" w:rsidRDefault="00674B96">
      <w:pPr>
        <w:spacing w:after="150"/>
      </w:pPr>
      <w:r>
        <w:rPr>
          <w:color w:val="000000"/>
        </w:rPr>
        <w:t>Нађено оружје које није регистровано, нити се потражује, прелази у власништво Републике Србије.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Поступак са несталим оружјем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31.</w:t>
      </w:r>
    </w:p>
    <w:p w:rsidR="00D11961" w:rsidRDefault="00674B96">
      <w:pPr>
        <w:spacing w:after="150"/>
      </w:pPr>
      <w:r>
        <w:rPr>
          <w:color w:val="000000"/>
        </w:rPr>
        <w:t>У случају да примети н</w:t>
      </w:r>
      <w:r>
        <w:rPr>
          <w:color w:val="000000"/>
        </w:rPr>
        <w:t>естанак регистрованог оружја, власник је дужан да одмах, а најкасније у року од 24 сата, нестанак пријави надлежном органу.</w:t>
      </w:r>
    </w:p>
    <w:p w:rsidR="00D11961" w:rsidRDefault="00674B96">
      <w:pPr>
        <w:spacing w:after="150"/>
      </w:pPr>
      <w:r>
        <w:rPr>
          <w:color w:val="000000"/>
        </w:rPr>
        <w:t>Нађено оружје чији је нестанак пријављен вратиће се власнику уколико испуњава услове прописане овим законом, осим ако је оружје дока</w:t>
      </w:r>
      <w:r>
        <w:rPr>
          <w:color w:val="000000"/>
        </w:rPr>
        <w:t>зно средство неког истражног или судског поступка, када се са њим поступа у складу са другим законом.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Руковање оружјем и давање оружја на послугу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32.</w:t>
      </w:r>
    </w:p>
    <w:p w:rsidR="00D11961" w:rsidRDefault="00674B96">
      <w:pPr>
        <w:spacing w:after="150"/>
      </w:pPr>
      <w:r>
        <w:rPr>
          <w:color w:val="000000"/>
        </w:rPr>
        <w:t xml:space="preserve">Власник оружја дужан је да њиме пажљиво рукује и да га савесно чува на начин да не дође у посед </w:t>
      </w:r>
      <w:r>
        <w:rPr>
          <w:color w:val="000000"/>
        </w:rPr>
        <w:t>неовлашћених лица и не угрози безбедност људи и објеката.</w:t>
      </w:r>
    </w:p>
    <w:p w:rsidR="00D11961" w:rsidRDefault="00674B96">
      <w:pPr>
        <w:spacing w:after="150"/>
      </w:pPr>
      <w:r>
        <w:rPr>
          <w:color w:val="000000"/>
        </w:rPr>
        <w:t>Регистровано оружје не сме се давати на послугу, осим у случајевима предвиђеним овим законом.</w:t>
      </w:r>
    </w:p>
    <w:p w:rsidR="00D11961" w:rsidRDefault="00674B96">
      <w:pPr>
        <w:spacing w:after="150"/>
      </w:pPr>
      <w:r>
        <w:rPr>
          <w:color w:val="000000"/>
        </w:rPr>
        <w:t>Ловачко оружје може се дати ловцу, уколико и сам има оружни лист за ту врсту оружја.</w:t>
      </w:r>
    </w:p>
    <w:p w:rsidR="00D11961" w:rsidRDefault="00674B96">
      <w:pPr>
        <w:spacing w:after="150"/>
      </w:pPr>
      <w:r>
        <w:rPr>
          <w:color w:val="000000"/>
        </w:rPr>
        <w:lastRenderedPageBreak/>
        <w:t>У отвореним и затво</w:t>
      </w:r>
      <w:r>
        <w:rPr>
          <w:color w:val="000000"/>
        </w:rPr>
        <w:t>реним просторима намењеним за стрељачке спортове и обуку у руковању оружјем, оно се може давати на послугу корисницима.</w:t>
      </w:r>
    </w:p>
    <w:p w:rsidR="00D11961" w:rsidRDefault="00674B96">
      <w:pPr>
        <w:spacing w:after="150"/>
      </w:pPr>
      <w:r>
        <w:rPr>
          <w:color w:val="000000"/>
        </w:rPr>
        <w:t>Стрељачка организација може своје регистровано оружје дати на послугу другој стрељачкој организацији, која има регистровану исту врсту о</w:t>
      </w:r>
      <w:r>
        <w:rPr>
          <w:color w:val="000000"/>
        </w:rPr>
        <w:t>ружја, на основу писаног уговора.</w:t>
      </w:r>
    </w:p>
    <w:p w:rsidR="00D11961" w:rsidRDefault="00674B96">
      <w:pPr>
        <w:spacing w:after="150"/>
      </w:pPr>
      <w:r>
        <w:rPr>
          <w:color w:val="000000"/>
        </w:rPr>
        <w:t>Оружје се може дати овлашћеном сервисеру ради поправке, односно преправке оружја, односно овлашћеном продавцу ради комисионе продаје.</w:t>
      </w:r>
    </w:p>
    <w:p w:rsidR="00D11961" w:rsidRDefault="00674B96">
      <w:pPr>
        <w:spacing w:after="150"/>
      </w:pPr>
      <w:r>
        <w:rPr>
          <w:color w:val="000000"/>
        </w:rPr>
        <w:t xml:space="preserve">Власник оружја који је привремено спречен да испуни услове из става 1. овог члана (због </w:t>
      </w:r>
      <w:r>
        <w:rPr>
          <w:color w:val="000000"/>
        </w:rPr>
        <w:t>путовања, пресељења и др.) може га дати на чување правном лицу или предузетнику који испуњава просторно-техничке услове за безбедан смештај и чување оружја.</w:t>
      </w:r>
    </w:p>
    <w:p w:rsidR="00D11961" w:rsidRDefault="00674B96">
      <w:pPr>
        <w:spacing w:after="150"/>
      </w:pPr>
      <w:r>
        <w:rPr>
          <w:color w:val="000000"/>
        </w:rPr>
        <w:t xml:space="preserve">У случајевима из ст. 3. и 4. овог члана, власник регистрованог оружја или његов представник ако је </w:t>
      </w:r>
      <w:r>
        <w:rPr>
          <w:color w:val="000000"/>
        </w:rPr>
        <w:t>власник правно лице, уколико није присутан за време трајања послуге, може дати оружје на послугу уз пријаву надлежном органу.</w:t>
      </w:r>
    </w:p>
    <w:p w:rsidR="00D11961" w:rsidRDefault="00674B96">
      <w:pPr>
        <w:spacing w:after="150"/>
      </w:pPr>
      <w:r>
        <w:rPr>
          <w:color w:val="000000"/>
        </w:rPr>
        <w:t>У случајевима из ст. 6. и 7. овог члана правно лице или предузетник дужан је да изда потврду о примљеном оружју.</w:t>
      </w:r>
    </w:p>
    <w:p w:rsidR="00D11961" w:rsidRDefault="00674B96">
      <w:pPr>
        <w:spacing w:after="150"/>
      </w:pPr>
      <w:r>
        <w:rPr>
          <w:color w:val="000000"/>
        </w:rPr>
        <w:t xml:space="preserve">Изглед пријаве и </w:t>
      </w:r>
      <w:r>
        <w:rPr>
          <w:color w:val="000000"/>
        </w:rPr>
        <w:t>поступак давања оружја на послугу прописује министар.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Преношење оружја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33.</w:t>
      </w:r>
    </w:p>
    <w:p w:rsidR="00D11961" w:rsidRDefault="00674B96">
      <w:pPr>
        <w:spacing w:after="150"/>
      </w:pPr>
      <w:r>
        <w:rPr>
          <w:color w:val="000000"/>
        </w:rPr>
        <w:t>Власник оружја или његов представник ако је власник правно лице или предузетник може га уз важећу издату исправу о оружју преносити, за сопствене потребе, спаковано у одговарај</w:t>
      </w:r>
      <w:r>
        <w:rPr>
          <w:color w:val="000000"/>
        </w:rPr>
        <w:t>ућу амбалажу (кофер, кутија, футрола) која онемогућава његову тренутну употребу.</w:t>
      </w:r>
    </w:p>
    <w:p w:rsidR="00D11961" w:rsidRDefault="00674B96">
      <w:pPr>
        <w:spacing w:after="150"/>
      </w:pPr>
      <w:r>
        <w:rPr>
          <w:color w:val="000000"/>
        </w:rPr>
        <w:t>Ватрено, ваздушно и конвертибилно оружје преноси се испражњено од муниције.</w:t>
      </w:r>
    </w:p>
    <w:p w:rsidR="00D11961" w:rsidRDefault="00674B96">
      <w:pPr>
        <w:spacing w:after="150"/>
      </w:pPr>
      <w:r>
        <w:rPr>
          <w:color w:val="000000"/>
        </w:rPr>
        <w:t>Правно лице или предузетник из става 1. овог члана дужно је да, пре преношења оружја, свом представ</w:t>
      </w:r>
      <w:r>
        <w:rPr>
          <w:color w:val="000000"/>
        </w:rPr>
        <w:t>нику, на прописаном обрасцу изда посебно овлашћење за преношење оружја.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Преношење преко државне границе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34.</w:t>
      </w:r>
    </w:p>
    <w:p w:rsidR="00D11961" w:rsidRDefault="00674B96">
      <w:pPr>
        <w:spacing w:after="150"/>
      </w:pPr>
      <w:r>
        <w:rPr>
          <w:color w:val="000000"/>
        </w:rPr>
        <w:t xml:space="preserve">Оружје и муниција који се могу набављати и регистровати у складу са овим законом, могу се, приликом увоза и извоза, преносити преко државне </w:t>
      </w:r>
      <w:r>
        <w:rPr>
          <w:color w:val="000000"/>
        </w:rPr>
        <w:t>границе, у складу са прописима о извозу и увозу оружја и муниције, спољнотрговинском промету, транспорту опасног терета и уз пријаву органу надлежном за спровођење граничне контроле.</w:t>
      </w:r>
    </w:p>
    <w:p w:rsidR="00D11961" w:rsidRDefault="00674B96">
      <w:pPr>
        <w:spacing w:after="150"/>
      </w:pPr>
      <w:r>
        <w:rPr>
          <w:color w:val="000000"/>
        </w:rPr>
        <w:lastRenderedPageBreak/>
        <w:t>Власници увезеног оружја из става 1. овог члана, осим овлашћених продавац</w:t>
      </w:r>
      <w:r>
        <w:rPr>
          <w:color w:val="000000"/>
        </w:rPr>
        <w:t>а, дужни су да у року од осам дана од дана увоза оружја, поднесу захтев за регистрацију.</w:t>
      </w:r>
    </w:p>
    <w:p w:rsidR="00D11961" w:rsidRDefault="00674B96">
      <w:pPr>
        <w:spacing w:after="150"/>
      </w:pPr>
      <w:r>
        <w:rPr>
          <w:color w:val="000000"/>
        </w:rPr>
        <w:t>За оружје и муницију које се привремено уноси или је у транзиту кроз Републику Србију, а за потребе лова и спорта, орган надлежан за спровођење граничне контроле издај</w:t>
      </w:r>
      <w:r>
        <w:rPr>
          <w:color w:val="000000"/>
        </w:rPr>
        <w:t xml:space="preserve">е Одобрење за уношење оружја и муниције у Републику Србију. Лице које оружје и муницију уноси у Републику Србију, дужно је да пре издавања одобрења докаже своје право на држање, ношење и транзит оружја и муниције које се уноси, као и разлог уношења оружја </w:t>
      </w:r>
      <w:r>
        <w:rPr>
          <w:color w:val="000000"/>
        </w:rPr>
        <w:t>и муниције у Републику Србију.</w:t>
      </w:r>
    </w:p>
    <w:p w:rsidR="00D11961" w:rsidRDefault="00674B96">
      <w:pPr>
        <w:spacing w:after="150"/>
      </w:pPr>
      <w:r>
        <w:rPr>
          <w:color w:val="000000"/>
        </w:rPr>
        <w:t>Одобрење за изношење оружја и муниције из Републике Србије издаће надлежни орган, уколико лице поседује доказ о сагласности издат од страног надлежног органа односно има оправдани разлог за изношење оружја и муниције.</w:t>
      </w:r>
    </w:p>
    <w:p w:rsidR="00D11961" w:rsidRDefault="00674B96">
      <w:pPr>
        <w:spacing w:after="150"/>
      </w:pPr>
      <w:r>
        <w:rPr>
          <w:color w:val="000000"/>
        </w:rPr>
        <w:t xml:space="preserve">Оружје </w:t>
      </w:r>
      <w:r>
        <w:rPr>
          <w:color w:val="000000"/>
        </w:rPr>
        <w:t>и муниција из ст. 3. и 4. овог члана, може се уносити и износити преко државне границе у складу са чланом 33. овог закона и уз пријаву органу надлежном за спровођење граничне контроле.</w:t>
      </w:r>
    </w:p>
    <w:p w:rsidR="00D11961" w:rsidRDefault="00674B96">
      <w:pPr>
        <w:spacing w:after="150"/>
      </w:pPr>
      <w:r>
        <w:rPr>
          <w:color w:val="000000"/>
        </w:rPr>
        <w:t>Оружје и муниција могу се уносити и износити преко државне границе само</w:t>
      </w:r>
      <w:r>
        <w:rPr>
          <w:color w:val="000000"/>
        </w:rPr>
        <w:t xml:space="preserve"> на међународним граничним прелазима, осим ако међународним уговором није другачије предвиђено.</w:t>
      </w:r>
    </w:p>
    <w:p w:rsidR="00D11961" w:rsidRDefault="00674B96">
      <w:pPr>
        <w:spacing w:after="150"/>
      </w:pPr>
      <w:r>
        <w:rPr>
          <w:color w:val="000000"/>
        </w:rPr>
        <w:t>Ако приликом прелажења државне границе држављанин Републике Србије или странац не пријави оружје и муницију орган надлежан за граничну контролу одузеће оружје и</w:t>
      </w:r>
      <w:r>
        <w:rPr>
          <w:color w:val="000000"/>
        </w:rPr>
        <w:t xml:space="preserve"> муницију и о томе издати потврду.</w:t>
      </w:r>
    </w:p>
    <w:p w:rsidR="00D11961" w:rsidRDefault="00674B96">
      <w:pPr>
        <w:spacing w:after="150"/>
      </w:pPr>
      <w:r>
        <w:rPr>
          <w:color w:val="000000"/>
        </w:rPr>
        <w:t>Ако држављанин Републике Србије који живи у иностранству пријави на граничном прелазу оружје и муницију за које има исправу издату од страног надлежног органа, и има намеру да то оружје региструје у Републици Србији, орга</w:t>
      </w:r>
      <w:r>
        <w:rPr>
          <w:color w:val="000000"/>
        </w:rPr>
        <w:t>н надлежан за граничну контролу привремено ће одузети то оружје и муницију и о томе издати потврду.</w:t>
      </w:r>
    </w:p>
    <w:p w:rsidR="00D11961" w:rsidRDefault="00674B96">
      <w:pPr>
        <w:spacing w:after="150"/>
      </w:pPr>
      <w:r>
        <w:rPr>
          <w:color w:val="000000"/>
        </w:rPr>
        <w:t>Власник привремено одузетог оружја и муниције из става 8. овог члана дужан је да у року од деведесет дана од дана привременог одузимања оружја и муниције, и</w:t>
      </w:r>
      <w:r>
        <w:rPr>
          <w:color w:val="000000"/>
        </w:rPr>
        <w:t>сто изнесе из Републике Србије или у том року прибави одговарајућу исправу издату од надлежног органа.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Оружје припадника страних служби безбедности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35.</w:t>
      </w:r>
    </w:p>
    <w:p w:rsidR="00D11961" w:rsidRDefault="00674B96">
      <w:pPr>
        <w:spacing w:after="150"/>
      </w:pPr>
      <w:r>
        <w:rPr>
          <w:color w:val="000000"/>
        </w:rPr>
        <w:t xml:space="preserve">Припадници страних војних, полицијских и других служби безбедности који долазе у службену посету у </w:t>
      </w:r>
      <w:r>
        <w:rPr>
          <w:color w:val="000000"/>
        </w:rPr>
        <w:t>Републику Србију, а по прописима своје државе носе кратко оружје које је саставни део њихове униформе, уз претходну најаву Министарства, могу ући у Републику Србију у униформи с оружјем, односно унети оружје са припадајућом муницијом и држати га и носити з</w:t>
      </w:r>
      <w:r>
        <w:rPr>
          <w:color w:val="000000"/>
        </w:rPr>
        <w:t>а време боравка у Републици Србији.</w:t>
      </w:r>
    </w:p>
    <w:p w:rsidR="00D11961" w:rsidRDefault="00674B96">
      <w:pPr>
        <w:spacing w:after="150"/>
      </w:pPr>
      <w:r>
        <w:rPr>
          <w:color w:val="000000"/>
        </w:rPr>
        <w:lastRenderedPageBreak/>
        <w:t>Представници стране службе безбедности који су у пратњи и непосредно штите представнике те државе или представнике међународних организација за време транзита или посете Републици Србији, могу уносити и носити оружје и м</w:t>
      </w:r>
      <w:r>
        <w:rPr>
          <w:color w:val="000000"/>
        </w:rPr>
        <w:t>уницију само уз одобрење Министарства. Одобрење је ограничено временом боравка или транзита представника које прате и непосредно штите.</w:t>
      </w:r>
    </w:p>
    <w:p w:rsidR="00D11961" w:rsidRDefault="00674B96">
      <w:pPr>
        <w:spacing w:after="150"/>
      </w:pPr>
      <w:r>
        <w:rPr>
          <w:color w:val="000000"/>
        </w:rPr>
        <w:t>Одобрење из става 2. овог члана издаје орган надлежан за граничну контролу без наплате таксе, на обрасцу који пропише ми</w:t>
      </w:r>
      <w:r>
        <w:rPr>
          <w:color w:val="000000"/>
        </w:rPr>
        <w:t>нистар.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Оружје припадника дипломатско-конзуларних представништава и странаца на привременом боравку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36.</w:t>
      </w:r>
    </w:p>
    <w:p w:rsidR="00D11961" w:rsidRDefault="00674B96">
      <w:pPr>
        <w:spacing w:after="150"/>
      </w:pPr>
      <w:r>
        <w:rPr>
          <w:color w:val="000000"/>
        </w:rPr>
        <w:t>Припадницима страних дипломатско-конзуларних представништава у Републици Србији, може се по принципу реципроцитета одобрити набављање, држање и нош</w:t>
      </w:r>
      <w:r>
        <w:rPr>
          <w:color w:val="000000"/>
        </w:rPr>
        <w:t>ење оружја.</w:t>
      </w:r>
    </w:p>
    <w:p w:rsidR="00D11961" w:rsidRDefault="00674B96">
      <w:pPr>
        <w:spacing w:after="150"/>
      </w:pPr>
      <w:r>
        <w:rPr>
          <w:color w:val="000000"/>
        </w:rPr>
        <w:t>Припадници страних дипломатско-конзуларних представништава у Републици Србији захтев подносе министарству надлежном за спољне послове које захтев доставља Министарству. Министарство надлежно за спољне послове утврђује постојање реципроцитета.</w:t>
      </w:r>
    </w:p>
    <w:p w:rsidR="00D11961" w:rsidRDefault="00674B96">
      <w:pPr>
        <w:spacing w:after="150"/>
      </w:pPr>
      <w:r>
        <w:rPr>
          <w:color w:val="000000"/>
        </w:rPr>
        <w:t>И</w:t>
      </w:r>
      <w:r>
        <w:rPr>
          <w:color w:val="000000"/>
        </w:rPr>
        <w:t>зузетно, странцима на боравку у Републици Србији може се одобрити уношење, изношење, набављање, држање и ношење оружја уз одобрење министра.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Прелазак оружја у власништво Републике Србије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37.</w:t>
      </w:r>
    </w:p>
    <w:p w:rsidR="00D11961" w:rsidRDefault="00674B96">
      <w:pPr>
        <w:spacing w:after="150"/>
      </w:pPr>
      <w:r>
        <w:rPr>
          <w:color w:val="000000"/>
        </w:rPr>
        <w:t>Оружјем које је, на основу овог закона прешло у власништво Р</w:t>
      </w:r>
      <w:r>
        <w:rPr>
          <w:color w:val="000000"/>
        </w:rPr>
        <w:t>епублике Србије, располаже Влада Републике Србије.</w:t>
      </w:r>
    </w:p>
    <w:p w:rsidR="00D11961" w:rsidRDefault="00674B96">
      <w:pPr>
        <w:spacing w:after="150"/>
      </w:pPr>
      <w:r>
        <w:rPr>
          <w:color w:val="000000"/>
        </w:rPr>
        <w:t>Оружје из става 1. овог члана може се отуђити, уништити или користити за потребе државних органа.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Услови за бављење обуком у руковању ватреним оружјем, поправљањем и преправљањем оружја и прометом оружја и</w:t>
      </w:r>
      <w:r>
        <w:rPr>
          <w:b/>
          <w:color w:val="000000"/>
        </w:rPr>
        <w:t xml:space="preserve"> муниције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38.</w:t>
      </w:r>
    </w:p>
    <w:p w:rsidR="00D11961" w:rsidRDefault="00674B96">
      <w:pPr>
        <w:spacing w:after="150"/>
      </w:pPr>
      <w:r>
        <w:rPr>
          <w:color w:val="000000"/>
        </w:rPr>
        <w:t>Обуком у руковању ватреним оружјем, поправљањем и преправљањем оружја, прометом оружја, основних делова оружја и муниције, могу се бавити правна лица и предузетници који пре уписа наведене делатности код органа који је надлежан за вођење</w:t>
      </w:r>
      <w:r>
        <w:rPr>
          <w:color w:val="000000"/>
        </w:rPr>
        <w:t xml:space="preserve"> евиденције привредних субјеката добију решење надлежног органа којим је одобрено бављење том делатношћу.</w:t>
      </w:r>
    </w:p>
    <w:p w:rsidR="00D11961" w:rsidRDefault="00674B96">
      <w:pPr>
        <w:spacing w:after="150"/>
      </w:pPr>
      <w:r>
        <w:rPr>
          <w:color w:val="000000"/>
        </w:rPr>
        <w:t>Обуком у руковању ватреним оружјем могу се бавити правна лица и предузетници који поседују доказ о праву власништва или уговор о дугорочном закупу пос</w:t>
      </w:r>
      <w:r>
        <w:rPr>
          <w:color w:val="000000"/>
        </w:rPr>
        <w:t xml:space="preserve">ловног простора и стрелишта, који поседују доказ о </w:t>
      </w:r>
      <w:r>
        <w:rPr>
          <w:color w:val="000000"/>
        </w:rPr>
        <w:lastRenderedPageBreak/>
        <w:t>потребној стручности и доказ о испуњености просторно-техничих услова за безбедан смештај и чување оружја.</w:t>
      </w:r>
    </w:p>
    <w:p w:rsidR="00D11961" w:rsidRDefault="00674B96">
      <w:pPr>
        <w:spacing w:after="150"/>
      </w:pPr>
      <w:r>
        <w:rPr>
          <w:color w:val="000000"/>
        </w:rPr>
        <w:t>Поправљањем и преправљањем оружја могу се бавити правна лица и предузетници који поседују доказ о п</w:t>
      </w:r>
      <w:r>
        <w:rPr>
          <w:color w:val="000000"/>
        </w:rPr>
        <w:t>отребној стручности, о праву власништва или уговор о дугорочном закупу пословног простора, поседовању потребне техничке опреме и средстава, као и доказ о испуњености просторно-техничих услова за безбедан смештај и чување оружја.</w:t>
      </w:r>
    </w:p>
    <w:p w:rsidR="00D11961" w:rsidRDefault="00674B96">
      <w:pPr>
        <w:spacing w:after="150"/>
      </w:pPr>
      <w:r>
        <w:rPr>
          <w:color w:val="000000"/>
        </w:rPr>
        <w:t xml:space="preserve">Прометом оружја, основних </w:t>
      </w:r>
      <w:r>
        <w:rPr>
          <w:color w:val="000000"/>
        </w:rPr>
        <w:t>делова оружја и муниције могу се бавити правна лица и предузетници који поседују доказ о праву власништва или уговор о дугорочном закупу пословног простора, као и доказ о испуњености просторно-техничих услова за безбедан смештај и чување оружја.</w:t>
      </w:r>
    </w:p>
    <w:p w:rsidR="00D11961" w:rsidRDefault="00674B96">
      <w:pPr>
        <w:spacing w:after="150"/>
      </w:pPr>
      <w:r>
        <w:rPr>
          <w:color w:val="000000"/>
        </w:rPr>
        <w:t xml:space="preserve">Власници, </w:t>
      </w:r>
      <w:r>
        <w:rPr>
          <w:color w:val="000000"/>
        </w:rPr>
        <w:t>одговорна лица и лица запослена у правним лицима и код предузетника из става 1. овог члана која по службеној дужности долазе у контакт са оружјем, морају испуњавати услове из члана 11. тач. 1)–7) овог закона.</w:t>
      </w:r>
    </w:p>
    <w:p w:rsidR="00D11961" w:rsidRDefault="00674B96">
      <w:pPr>
        <w:spacing w:after="150"/>
      </w:pPr>
      <w:r>
        <w:rPr>
          <w:color w:val="000000"/>
        </w:rPr>
        <w:t>Правним лицима и предузетницима неће се решењем</w:t>
      </w:r>
      <w:r>
        <w:rPr>
          <w:color w:val="000000"/>
        </w:rPr>
        <w:t xml:space="preserve"> надлежног органа одобрити бављење делатношћу из става 1. овог члана односно решењем надлежног органа ће се забранити даље бављење делатношћу уколико се у поступку утврди да не испуњавају услове прописане овим законом или уколико би се угрозила јавна безбе</w:t>
      </w:r>
      <w:r>
        <w:rPr>
          <w:color w:val="000000"/>
        </w:rPr>
        <w:t>дност.</w:t>
      </w:r>
    </w:p>
    <w:p w:rsidR="00D11961" w:rsidRDefault="00674B96">
      <w:pPr>
        <w:spacing w:after="150"/>
      </w:pPr>
      <w:r>
        <w:rPr>
          <w:color w:val="000000"/>
        </w:rPr>
        <w:t>Правна лица и предузетници из става 1. овог члана дужни су да од надлежног органа прибаве одобрење за распоређивање запослених лица пре распоређивања на те послове.</w:t>
      </w:r>
    </w:p>
    <w:p w:rsidR="00D11961" w:rsidRDefault="00674B96">
      <w:pPr>
        <w:spacing w:after="150"/>
      </w:pPr>
      <w:r>
        <w:rPr>
          <w:color w:val="000000"/>
        </w:rPr>
        <w:t>Правна лица и предузетници из става 1. овог члана дужни су да оружје, основне делове</w:t>
      </w:r>
      <w:r>
        <w:rPr>
          <w:color w:val="000000"/>
        </w:rPr>
        <w:t xml:space="preserve"> оружја и муницију чувају у складу са овим законом.</w:t>
      </w:r>
    </w:p>
    <w:p w:rsidR="00D11961" w:rsidRDefault="00674B96">
      <w:pPr>
        <w:spacing w:after="150"/>
      </w:pPr>
      <w:r>
        <w:rPr>
          <w:color w:val="000000"/>
        </w:rPr>
        <w:t>Поправљати и преправљати се може само регистровано оружје из категорије Б и Ц.</w:t>
      </w:r>
    </w:p>
    <w:p w:rsidR="00D11961" w:rsidRDefault="00674B96">
      <w:pPr>
        <w:spacing w:after="150"/>
      </w:pPr>
      <w:r>
        <w:rPr>
          <w:color w:val="000000"/>
        </w:rPr>
        <w:t>О свакој извршеној преправци оружја овлашћени сервисери обавестиће надлежни орган у року од 15 дана од дана извршене преправк</w:t>
      </w:r>
      <w:r>
        <w:rPr>
          <w:color w:val="000000"/>
        </w:rPr>
        <w:t>е.</w:t>
      </w:r>
    </w:p>
    <w:p w:rsidR="00D11961" w:rsidRDefault="00674B96">
      <w:pPr>
        <w:spacing w:after="150"/>
      </w:pPr>
      <w:r>
        <w:rPr>
          <w:color w:val="000000"/>
        </w:rPr>
        <w:t>Мишљење о испуњености просторно-техничких услова за безбедан смештај и чување оружја и муниције, на захтев странке, издаје Министарство.</w:t>
      </w:r>
    </w:p>
    <w:p w:rsidR="00D11961" w:rsidRDefault="00674B96">
      <w:pPr>
        <w:spacing w:after="150"/>
      </w:pPr>
      <w:r>
        <w:rPr>
          <w:color w:val="000000"/>
        </w:rPr>
        <w:t>Министарство врши надзор над радом правних лица и предузетника из става 1. овог члана.</w:t>
      </w:r>
    </w:p>
    <w:p w:rsidR="00D11961" w:rsidRDefault="00674B96">
      <w:pPr>
        <w:spacing w:after="150"/>
      </w:pPr>
      <w:r>
        <w:rPr>
          <w:color w:val="000000"/>
        </w:rPr>
        <w:t>Министар ће ближе прописати п</w:t>
      </w:r>
      <w:r>
        <w:rPr>
          <w:color w:val="000000"/>
        </w:rPr>
        <w:t>рограм, услове и начин спровођења обуке у руковању ватреним оружјем, поправљања и преправљања оружја, промета оружја, делова за оружје и муниције и просторно-техничке услове за безбедан смештај и чување оружја и муниције.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lastRenderedPageBreak/>
        <w:t>Набављање и продаја оружја и муниц</w:t>
      </w:r>
      <w:r>
        <w:rPr>
          <w:b/>
          <w:color w:val="000000"/>
        </w:rPr>
        <w:t>ије од стране овлашћених продаваца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39.</w:t>
      </w:r>
    </w:p>
    <w:p w:rsidR="00D11961" w:rsidRDefault="00674B96">
      <w:pPr>
        <w:spacing w:after="150"/>
      </w:pPr>
      <w:r>
        <w:rPr>
          <w:color w:val="000000"/>
        </w:rPr>
        <w:t>Овлашћени продавци сходно овом закону могу набављати и продавати оружје, основне делове за оружје и муницију из категорија Б, Ц и Д.</w:t>
      </w:r>
    </w:p>
    <w:p w:rsidR="00D11961" w:rsidRDefault="00674B96">
      <w:pPr>
        <w:spacing w:after="150"/>
      </w:pPr>
      <w:r>
        <w:rPr>
          <w:color w:val="000000"/>
        </w:rPr>
        <w:t xml:space="preserve">Овлашћеним продавцима надлежни орган може издати одобрење за набављање оружја, </w:t>
      </w:r>
      <w:r>
        <w:rPr>
          <w:color w:val="000000"/>
        </w:rPr>
        <w:t>основних делова за оружје и муниције из категорије Б и Ц ради даље продаје, које важи годину дана.</w:t>
      </w:r>
    </w:p>
    <w:p w:rsidR="00D11961" w:rsidRDefault="00674B96">
      <w:pPr>
        <w:spacing w:after="150"/>
      </w:pPr>
      <w:r>
        <w:rPr>
          <w:color w:val="000000"/>
        </w:rPr>
        <w:t>Овлашћени продавци дужни су да податке о сваком комаду оружја из категорија Б и Ц, набављеном ради даље продаје, доставе надлежном органу у року од 30 дана о</w:t>
      </w:r>
      <w:r>
        <w:rPr>
          <w:color w:val="000000"/>
        </w:rPr>
        <w:t>д дана извршене набавке.</w:t>
      </w:r>
    </w:p>
    <w:p w:rsidR="00D11961" w:rsidRDefault="00674B96">
      <w:pPr>
        <w:spacing w:after="150"/>
      </w:pPr>
      <w:r>
        <w:rPr>
          <w:color w:val="000000"/>
        </w:rPr>
        <w:t>Овлашћени продавци могу продавати оружје и основне делове за оружје из категорије Б само лицима којима је, у складу са овим законом, издато одобрење за набављање оружја односно одобрење за набављање основних делова за оружје и лици</w:t>
      </w:r>
      <w:r>
        <w:rPr>
          <w:color w:val="000000"/>
        </w:rPr>
        <w:t>ма која поседују колекционарску дозволу.</w:t>
      </w:r>
    </w:p>
    <w:p w:rsidR="00D11961" w:rsidRDefault="00674B96">
      <w:pPr>
        <w:spacing w:after="150"/>
      </w:pPr>
      <w:r>
        <w:rPr>
          <w:color w:val="000000"/>
        </w:rPr>
        <w:t>Овлашћени продавци дужни су да надлежном органу, у року од 15 дана од дана извршене продаје, доставе податке о сваком продатом комаду оружја из категорије Б и Ц, као и податке о купцу из евиденција које воде сагласн</w:t>
      </w:r>
      <w:r>
        <w:rPr>
          <w:color w:val="000000"/>
        </w:rPr>
        <w:t>о овом закону.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Набављање и држање оружја правних лица и предузетника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40.</w:t>
      </w:r>
    </w:p>
    <w:p w:rsidR="00D11961" w:rsidRDefault="00674B96">
      <w:pPr>
        <w:spacing w:after="150"/>
      </w:pPr>
      <w:r>
        <w:rPr>
          <w:color w:val="000000"/>
        </w:rPr>
        <w:t xml:space="preserve">Ако законом није другачије утврђено, правна лица и предузетници могу, уз одобрење надлежног органа, односно уз пријаву надлежном органу, набављати оружје и основне делове оружја </w:t>
      </w:r>
      <w:r>
        <w:rPr>
          <w:color w:val="000000"/>
        </w:rPr>
        <w:t>уколико је то у складу са делатношћу којом се баве.</w:t>
      </w:r>
    </w:p>
    <w:p w:rsidR="00D11961" w:rsidRDefault="00674B96">
      <w:pPr>
        <w:spacing w:after="150"/>
      </w:pPr>
      <w:r>
        <w:rPr>
          <w:color w:val="000000"/>
        </w:rPr>
        <w:t>Министарство може правним лицима у изузетно оправданим случајевима, у складу са делатношћу којом се баве, одобрити набављање аутоматског дугог оружја из категорије А. У тим случајевима, на аутоматско дуго</w:t>
      </w:r>
      <w:r>
        <w:rPr>
          <w:color w:val="000000"/>
        </w:rPr>
        <w:t xml:space="preserve"> оружје из категорије А ће се сходно примењивати одредбе овог закона које важе за оружје из категорије Б.</w:t>
      </w:r>
    </w:p>
    <w:p w:rsidR="00D11961" w:rsidRDefault="00674B96">
      <w:pPr>
        <w:spacing w:after="150"/>
      </w:pPr>
      <w:r>
        <w:rPr>
          <w:color w:val="000000"/>
        </w:rPr>
        <w:t xml:space="preserve">Уз захтев за издавање одобрења за набављање оружја, који се подноси надлежном органу, правна лица и предузетници прилажу доказ о упису у одговарајући </w:t>
      </w:r>
      <w:r>
        <w:rPr>
          <w:color w:val="000000"/>
        </w:rPr>
        <w:t>регистар, акт о систематизацији радних места, доказе који оправдавају набављање оружја, као и доказе о испуњености просторно-техничких услова за безбедан смештај и чување оружја.</w:t>
      </w:r>
    </w:p>
    <w:p w:rsidR="00D11961" w:rsidRDefault="00674B96">
      <w:pPr>
        <w:spacing w:after="150"/>
      </w:pPr>
      <w:r>
        <w:rPr>
          <w:color w:val="000000"/>
        </w:rPr>
        <w:t>Власници, одговорна лица и лица запослена у правним лицима и код предузетника</w:t>
      </w:r>
      <w:r>
        <w:rPr>
          <w:color w:val="000000"/>
        </w:rPr>
        <w:t xml:space="preserve"> из става 1. овог члана која по службеној дужности долазе у контакт са аутоматским дугим оружјем из категорије А и оружјем из категорије Б, морају испуњавати услове из члана 11. став 1. тач. 1)–7) овог закона.</w:t>
      </w:r>
    </w:p>
    <w:p w:rsidR="00D11961" w:rsidRDefault="00674B96">
      <w:pPr>
        <w:spacing w:after="150"/>
      </w:pPr>
      <w:r>
        <w:rPr>
          <w:color w:val="000000"/>
        </w:rPr>
        <w:lastRenderedPageBreak/>
        <w:t>Правна лица и предузетници из става 1. овог чл</w:t>
      </w:r>
      <w:r>
        <w:rPr>
          <w:color w:val="000000"/>
        </w:rPr>
        <w:t>ана дужни су да од надлежног органа прибаве одобрења пре распоређивања запослених на те послове.</w:t>
      </w:r>
    </w:p>
    <w:p w:rsidR="00D11961" w:rsidRDefault="00674B96">
      <w:pPr>
        <w:spacing w:after="150"/>
      </w:pPr>
      <w:r>
        <w:rPr>
          <w:color w:val="000000"/>
        </w:rPr>
        <w:t>Надлежни орган односно Министарство ће при одлучивању, поред доказа које приложи подносилац захтева, користити податке из евиденција које води по закону, као и</w:t>
      </w:r>
      <w:r>
        <w:rPr>
          <w:color w:val="000000"/>
        </w:rPr>
        <w:t xml:space="preserve"> податке до којих долази при вршењу својих послова и у складу са овлашћењима.</w:t>
      </w:r>
    </w:p>
    <w:p w:rsidR="00D11961" w:rsidRDefault="00674B96">
      <w:pPr>
        <w:spacing w:after="150"/>
      </w:pPr>
      <w:r>
        <w:rPr>
          <w:color w:val="000000"/>
        </w:rPr>
        <w:t>Надлежни орган односно Министарство издаће одобрење за набављање оружја правним лицима и предузетницима ако се у поступку утврди да испуњавају услове прописане овим и другим зако</w:t>
      </w:r>
      <w:r>
        <w:rPr>
          <w:color w:val="000000"/>
        </w:rPr>
        <w:t>ном. Одобрење за набављање оружја важи шест месеци од дана издавања одобрења.</w:t>
      </w:r>
    </w:p>
    <w:p w:rsidR="00D11961" w:rsidRDefault="00674B96">
      <w:pPr>
        <w:spacing w:after="150"/>
      </w:pPr>
      <w:r>
        <w:rPr>
          <w:color w:val="000000"/>
        </w:rPr>
        <w:t>Одобрење за набављање оружја, на основу кога подносилац захтева није у предвиђеном року извршио набављање оружја, вратиће надлежном органу.</w:t>
      </w:r>
    </w:p>
    <w:p w:rsidR="00D11961" w:rsidRDefault="00674B96">
      <w:pPr>
        <w:spacing w:after="150"/>
      </w:pPr>
      <w:r>
        <w:rPr>
          <w:color w:val="000000"/>
        </w:rPr>
        <w:t>Надлежни орган односно Министарство од</w:t>
      </w:r>
      <w:r>
        <w:rPr>
          <w:color w:val="000000"/>
        </w:rPr>
        <w:t>биће захтев решењем и неће издати одобрење за набављање оружја ако нису испуњени услови прописани овим или другим законом који ближе регулишу делатност правног лица и предузетника.</w:t>
      </w:r>
    </w:p>
    <w:p w:rsidR="00D11961" w:rsidRDefault="00674B96">
      <w:pPr>
        <w:spacing w:after="150"/>
      </w:pPr>
      <w:r>
        <w:rPr>
          <w:color w:val="000000"/>
        </w:rPr>
        <w:t xml:space="preserve">Правна лица и предузетници који су на основу одобрења надлежног органа </w:t>
      </w:r>
      <w:r>
        <w:rPr>
          <w:color w:val="000000"/>
        </w:rPr>
        <w:t>извршили набављање оружја подносе захтев надлежном органу ради издавања оружног листа у року од осам дана од дана извршеног набављања оружја.</w:t>
      </w:r>
    </w:p>
    <w:p w:rsidR="00D11961" w:rsidRDefault="00674B96">
      <w:pPr>
        <w:spacing w:after="150"/>
      </w:pPr>
      <w:r>
        <w:rPr>
          <w:color w:val="000000"/>
        </w:rPr>
        <w:t>Правна лица и предузетници који су на основу одобрења извршили набављање оружја, а већ поседују оружни лист за ист</w:t>
      </w:r>
      <w:r>
        <w:rPr>
          <w:color w:val="000000"/>
        </w:rPr>
        <w:t>у врсту оружја подносе захтев надлежном органу ради регистрације набављеног оружја у року од осам дана од дана извршеног набављања оружја.</w:t>
      </w:r>
    </w:p>
    <w:p w:rsidR="00D11961" w:rsidRDefault="00674B96">
      <w:pPr>
        <w:spacing w:after="150"/>
      </w:pPr>
      <w:r>
        <w:rPr>
          <w:color w:val="000000"/>
        </w:rPr>
        <w:t>Оружни лист за правна лица и предузетнике издаје се са роком важења од 10 година.</w:t>
      </w:r>
    </w:p>
    <w:p w:rsidR="00D11961" w:rsidRDefault="00674B96">
      <w:pPr>
        <w:spacing w:after="150"/>
      </w:pPr>
      <w:r>
        <w:rPr>
          <w:color w:val="000000"/>
        </w:rPr>
        <w:t>Правна лица и предузетници ће најка</w:t>
      </w:r>
      <w:r>
        <w:rPr>
          <w:color w:val="000000"/>
        </w:rPr>
        <w:t>сније 30 дана пре истека рока важења оружног листа надлежном органу поднети захтев за издавање новог оружног листа.</w:t>
      </w:r>
    </w:p>
    <w:p w:rsidR="00D11961" w:rsidRDefault="00674B96">
      <w:pPr>
        <w:spacing w:after="150"/>
      </w:pPr>
      <w:r>
        <w:rPr>
          <w:color w:val="000000"/>
        </w:rPr>
        <w:t>Правна лица и предузетници дужни су да оружје и муницију чувају у складу са одредбама овог закона и да о њему воде прописану евиденцију.</w:t>
      </w:r>
    </w:p>
    <w:p w:rsidR="00D11961" w:rsidRDefault="00674B96">
      <w:pPr>
        <w:spacing w:after="150"/>
      </w:pPr>
      <w:r>
        <w:rPr>
          <w:color w:val="000000"/>
        </w:rPr>
        <w:t>Пра</w:t>
      </w:r>
      <w:r>
        <w:rPr>
          <w:color w:val="000000"/>
        </w:rPr>
        <w:t>вна лица и предузетници дужни су да у року од 15 дана предају надлежном органу оружје и муницију који им више нису потребни, као и у случају престанка обављања делатности због које им је одобрено набављање оружја.</w:t>
      </w:r>
    </w:p>
    <w:p w:rsidR="00D11961" w:rsidRDefault="00674B96">
      <w:pPr>
        <w:spacing w:after="150"/>
      </w:pPr>
      <w:r>
        <w:rPr>
          <w:color w:val="000000"/>
        </w:rPr>
        <w:t>Надлежни орган односно Министарство одузећ</w:t>
      </w:r>
      <w:r>
        <w:rPr>
          <w:color w:val="000000"/>
        </w:rPr>
        <w:t>е решењем од правних лица и предузетника исправе, оружје и муницију уколико се у поступку утврди да не испуњавају услове прописане овим законом или другим законом који ближе уређују делатност правног лица или предузетника.</w:t>
      </w:r>
    </w:p>
    <w:p w:rsidR="00D11961" w:rsidRDefault="00674B96">
      <w:pPr>
        <w:spacing w:after="150"/>
      </w:pPr>
      <w:r>
        <w:rPr>
          <w:color w:val="000000"/>
        </w:rPr>
        <w:lastRenderedPageBreak/>
        <w:t>Са одузетим оружјем и муницијом п</w:t>
      </w:r>
      <w:r>
        <w:rPr>
          <w:color w:val="000000"/>
        </w:rPr>
        <w:t>оступиће се у складу са чланом 28. овог закона.</w:t>
      </w:r>
    </w:p>
    <w:p w:rsidR="00D11961" w:rsidRDefault="00674B96">
      <w:pPr>
        <w:spacing w:after="150"/>
      </w:pPr>
      <w:r>
        <w:rPr>
          <w:color w:val="000000"/>
        </w:rPr>
        <w:t>Против решења Министарства жалба није допуштена, већ се може покренути управни спор.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Посредовање у промету оружја и муниције (брокеринг)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41.</w:t>
      </w:r>
    </w:p>
    <w:p w:rsidR="00D11961" w:rsidRDefault="00674B96">
      <w:pPr>
        <w:spacing w:after="150"/>
      </w:pPr>
      <w:r>
        <w:rPr>
          <w:color w:val="000000"/>
        </w:rPr>
        <w:t>Посредовањем у промету оружја и муниције (брокерингом) могу се</w:t>
      </w:r>
      <w:r>
        <w:rPr>
          <w:color w:val="000000"/>
        </w:rPr>
        <w:t xml:space="preserve"> бавити правна лица и предузетници који пре уписа наведене делатности код органа који је надлежан за вођење евиденције привредних субјеката добију решење Министарства којим је одобрено бављење том делатношћу.</w:t>
      </w:r>
    </w:p>
    <w:p w:rsidR="00D11961" w:rsidRDefault="00674B96">
      <w:pPr>
        <w:spacing w:after="150"/>
      </w:pPr>
      <w:r>
        <w:rPr>
          <w:color w:val="000000"/>
        </w:rPr>
        <w:t>Уз захтев који се подноси надлежном органу прил</w:t>
      </w:r>
      <w:r>
        <w:rPr>
          <w:color w:val="000000"/>
        </w:rPr>
        <w:t>аже се доказ о упису у одговарајући регистар и доказ о праву власништва или уговор о дугорочном закупу пословног простора.</w:t>
      </w:r>
    </w:p>
    <w:p w:rsidR="00D11961" w:rsidRDefault="00674B96">
      <w:pPr>
        <w:spacing w:after="150"/>
      </w:pPr>
      <w:r>
        <w:rPr>
          <w:color w:val="000000"/>
        </w:rPr>
        <w:t>Одговорна лица, као и лица запослена у правном лицу или код предузетника из става 1. овог члана морају испуњавати услове из члана 11.</w:t>
      </w:r>
      <w:r>
        <w:rPr>
          <w:color w:val="000000"/>
        </w:rPr>
        <w:t xml:space="preserve"> став 1. тач. 1)–7) овог закона.</w:t>
      </w:r>
    </w:p>
    <w:p w:rsidR="00D11961" w:rsidRDefault="00674B96">
      <w:pPr>
        <w:spacing w:after="150"/>
      </w:pPr>
      <w:r>
        <w:rPr>
          <w:color w:val="000000"/>
        </w:rPr>
        <w:t>Правна лица и предузетници из става 1. овог члана дужни су да од надлежног органа прибаве одобрење пре распоређивања запослених на те послове.</w:t>
      </w:r>
    </w:p>
    <w:p w:rsidR="00D11961" w:rsidRDefault="00674B96">
      <w:pPr>
        <w:spacing w:after="150"/>
      </w:pPr>
      <w:r>
        <w:rPr>
          <w:color w:val="000000"/>
        </w:rPr>
        <w:t>Правна лица и предузетници из става 1. овог члана морају водити прописану евиден</w:t>
      </w:r>
      <w:r>
        <w:rPr>
          <w:color w:val="000000"/>
        </w:rPr>
        <w:t>цију.</w:t>
      </w:r>
    </w:p>
    <w:p w:rsidR="00D11961" w:rsidRDefault="00674B96">
      <w:pPr>
        <w:spacing w:after="150"/>
      </w:pPr>
      <w:r>
        <w:rPr>
          <w:color w:val="000000"/>
        </w:rPr>
        <w:t>Решењем ће се одбити захтев или поништити решење којим је већ одобрено бављење посредовањем у промету оружја и муниције, уколико нису испуњени услови из овог или другог закона и ако би се тиме угрозила јавна безбедност.</w:t>
      </w:r>
    </w:p>
    <w:p w:rsidR="00D11961" w:rsidRDefault="00674B96">
      <w:pPr>
        <w:spacing w:after="150"/>
      </w:pPr>
      <w:r>
        <w:rPr>
          <w:color w:val="000000"/>
        </w:rPr>
        <w:t xml:space="preserve">Против решења Министарства </w:t>
      </w:r>
      <w:r>
        <w:rPr>
          <w:color w:val="000000"/>
        </w:rPr>
        <w:t>жалба није допуштена, већ се може покренути управни спор.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Превоз оружја и муниције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42.</w:t>
      </w:r>
    </w:p>
    <w:p w:rsidR="00D11961" w:rsidRDefault="00674B96">
      <w:pPr>
        <w:spacing w:after="150"/>
      </w:pPr>
      <w:r>
        <w:rPr>
          <w:color w:val="000000"/>
        </w:rPr>
        <w:t>За превоз оружја, основних делова за оружје и муниције, осим за преношење оружја прописаним чланом 33. овог закона и оружја сврстаног у категорију Д, потребно је ре</w:t>
      </w:r>
      <w:r>
        <w:rPr>
          <w:color w:val="000000"/>
        </w:rPr>
        <w:t>шење надлежног органа односно Министарства, које се доноси у року од 15 дана од дана подношења захтева за одобрење превоза.</w:t>
      </w:r>
    </w:p>
    <w:p w:rsidR="00D11961" w:rsidRDefault="00674B96">
      <w:pPr>
        <w:spacing w:after="150"/>
      </w:pPr>
      <w:r>
        <w:rPr>
          <w:color w:val="000000"/>
        </w:rPr>
        <w:t xml:space="preserve">Пошиљалац је у обавези да обавести надлежни орган односно Министарство о превозу оружја и муниције најкасније 48 сати пре започетог </w:t>
      </w:r>
      <w:r>
        <w:rPr>
          <w:color w:val="000000"/>
        </w:rPr>
        <w:t>превоза.</w:t>
      </w:r>
    </w:p>
    <w:p w:rsidR="00D11961" w:rsidRDefault="00674B96">
      <w:pPr>
        <w:spacing w:after="150"/>
      </w:pPr>
      <w:r>
        <w:rPr>
          <w:color w:val="000000"/>
        </w:rPr>
        <w:t xml:space="preserve">Надлежни орган односно Министарство, може по потреби наредити пошиљаоцу предузимање и посебних мера обезбеђења при превозу оружја, </w:t>
      </w:r>
      <w:r>
        <w:rPr>
          <w:color w:val="000000"/>
        </w:rPr>
        <w:lastRenderedPageBreak/>
        <w:t>основних делова за оружје и муниције. Трошкове посебних мера обезбеђења сноси пошиљалац.</w:t>
      </w:r>
    </w:p>
    <w:p w:rsidR="00D11961" w:rsidRDefault="00674B96">
      <w:pPr>
        <w:spacing w:after="150"/>
      </w:pPr>
      <w:r>
        <w:rPr>
          <w:color w:val="000000"/>
        </w:rPr>
        <w:t>Решењем ће се одбити захтев</w:t>
      </w:r>
      <w:r>
        <w:rPr>
          <w:color w:val="000000"/>
        </w:rPr>
        <w:t xml:space="preserve"> или поништити решење којим је већ одобрен превоз оружја и муниције, уколико би се тиме угрозила јавна безбедност.</w:t>
      </w:r>
    </w:p>
    <w:p w:rsidR="00D11961" w:rsidRDefault="00674B96">
      <w:pPr>
        <w:spacing w:after="150"/>
      </w:pPr>
      <w:r>
        <w:rPr>
          <w:color w:val="000000"/>
        </w:rPr>
        <w:t>Пошиљалац мале количине оружја (до пет цеви) и муниције (до 500 комада) може обавити преношење оружја у складу са одредбама из члана 33. овог</w:t>
      </w:r>
      <w:r>
        <w:rPr>
          <w:color w:val="000000"/>
        </w:rPr>
        <w:t xml:space="preserve"> закона.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Евиденције које воде правна лица и предузетници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43.</w:t>
      </w:r>
    </w:p>
    <w:p w:rsidR="00D11961" w:rsidRDefault="00674B96">
      <w:pPr>
        <w:spacing w:after="150"/>
      </w:pPr>
      <w:r>
        <w:rPr>
          <w:color w:val="000000"/>
        </w:rPr>
        <w:t>Правна лица и предузетници дужни су да воде евиденције о оружју (врста, марка, модел, калибар, фабрички број оружја) и муницији, као и евиденције о запосленим лицима (име, презиме, јединстве</w:t>
      </w:r>
      <w:r>
        <w:rPr>
          <w:color w:val="000000"/>
        </w:rPr>
        <w:t>ни матични број грађана, број личне карте односно идентификационог документа, пребивалиште, адреса и уверење о здравственој способности).</w:t>
      </w:r>
    </w:p>
    <w:p w:rsidR="00D11961" w:rsidRDefault="00674B96">
      <w:pPr>
        <w:spacing w:after="150"/>
      </w:pPr>
      <w:r>
        <w:rPr>
          <w:color w:val="000000"/>
        </w:rPr>
        <w:t xml:space="preserve">Правна лица и предузетници који у складу са својом делатношћу могу дати оружје другом лицу на послугу или примају </w:t>
      </w:r>
      <w:r>
        <w:rPr>
          <w:color w:val="000000"/>
        </w:rPr>
        <w:t>оружје на чување, воде евиденције о оружју (врста, марка, модел, калибар, фабрички број оружја), као и о физичким лицима (име и презиме, јединствени матични број грађана, број личне карте односно идентификационог документа, пребивалиште и адреса) и правним</w:t>
      </w:r>
      <w:r>
        <w:rPr>
          <w:color w:val="000000"/>
        </w:rPr>
        <w:t xml:space="preserve"> лицима и предузетницима (назив, седиште, делатност, матични број, име и презиме овлашћеног лица) којима пружају такву услугу.</w:t>
      </w:r>
    </w:p>
    <w:p w:rsidR="00D11961" w:rsidRDefault="00674B96">
      <w:pPr>
        <w:spacing w:after="150"/>
      </w:pPr>
      <w:r>
        <w:rPr>
          <w:color w:val="000000"/>
        </w:rPr>
        <w:t xml:space="preserve">Правна лица и предузетници којима је од надлежног органа одобрено бављење обуком у руковању ватреним оружјем воде и евиденције о </w:t>
      </w:r>
      <w:r>
        <w:rPr>
          <w:color w:val="000000"/>
        </w:rPr>
        <w:t>физичким лицима (име и презиме, јединствени матични број грађана, број личне карте односно идентификационог документа, пребивалиште и адреса) обученим за руковање ватреним оружјем и издатим уверењима.</w:t>
      </w:r>
    </w:p>
    <w:p w:rsidR="00D11961" w:rsidRDefault="00674B96">
      <w:pPr>
        <w:spacing w:after="150"/>
      </w:pPr>
      <w:r>
        <w:rPr>
          <w:color w:val="000000"/>
        </w:rPr>
        <w:t>Правна лица и предузетници овлашћени за испитивање, жиг</w:t>
      </w:r>
      <w:r>
        <w:rPr>
          <w:color w:val="000000"/>
        </w:rPr>
        <w:t>осање и обележавање ватреног оружја и за производњу оружја, као и овлашћени сервисери воде евиденције онеспособљеног оружја (врста, марка, модел, калибар, фабрички број оружја).</w:t>
      </w:r>
    </w:p>
    <w:p w:rsidR="00D11961" w:rsidRDefault="00674B96">
      <w:pPr>
        <w:spacing w:after="150"/>
      </w:pPr>
      <w:r>
        <w:rPr>
          <w:color w:val="000000"/>
        </w:rPr>
        <w:t>Овлашћени сервисери дужни су да воде и евиденције поправљеног и преправљеног о</w:t>
      </w:r>
      <w:r>
        <w:rPr>
          <w:color w:val="000000"/>
        </w:rPr>
        <w:t>ружја које садрже податке из исправа о оружју.</w:t>
      </w:r>
    </w:p>
    <w:p w:rsidR="00D11961" w:rsidRDefault="00674B96">
      <w:pPr>
        <w:spacing w:after="150"/>
      </w:pPr>
      <w:r>
        <w:rPr>
          <w:color w:val="000000"/>
        </w:rPr>
        <w:t>Овлашћени продавци воде и евиденције набављеног и продатог оружја, основних делова за оружје и муниције које садрже: број одобрења, назив органа који је одобрење издао и датум издавања одобрења и податке о куп</w:t>
      </w:r>
      <w:r>
        <w:rPr>
          <w:color w:val="000000"/>
        </w:rPr>
        <w:t>цу за физичко лице (име и презиме, јединствени матични број грађана, број личне карте односно идентификационог документа, пребивалиште и адреса), за правно лице и предузетника (назив, седиште, делатност, матични број, име и презиме овлашћеног лица).</w:t>
      </w:r>
    </w:p>
    <w:p w:rsidR="00D11961" w:rsidRDefault="00674B96">
      <w:pPr>
        <w:spacing w:after="150"/>
      </w:pPr>
      <w:r>
        <w:rPr>
          <w:color w:val="000000"/>
        </w:rPr>
        <w:lastRenderedPageBreak/>
        <w:t>Посред</w:t>
      </w:r>
      <w:r>
        <w:rPr>
          <w:color w:val="000000"/>
        </w:rPr>
        <w:t>ници – брокери воде евиденције о сваком појединачном извршеном посредовању у промету оружја и муниције.</w:t>
      </w:r>
    </w:p>
    <w:p w:rsidR="00D11961" w:rsidRDefault="00674B96">
      <w:pPr>
        <w:spacing w:after="150"/>
      </w:pPr>
      <w:r>
        <w:rPr>
          <w:color w:val="000000"/>
        </w:rPr>
        <w:t>Правна лица и предузетници надлежном органу за сваку годину, у року од 30 дана од истека календарске године, предају примерак евиденција које су предвиђ</w:t>
      </w:r>
      <w:r>
        <w:rPr>
          <w:color w:val="000000"/>
        </w:rPr>
        <w:t>ене овим чланом у писаном или у електронском облику.</w:t>
      </w:r>
    </w:p>
    <w:p w:rsidR="00D11961" w:rsidRDefault="00674B96">
      <w:pPr>
        <w:spacing w:after="150"/>
      </w:pPr>
      <w:r>
        <w:rPr>
          <w:color w:val="000000"/>
        </w:rPr>
        <w:t>Евиденције из овог члана морају се водити уредно и ажурно и чувају се трајно.</w:t>
      </w:r>
    </w:p>
    <w:p w:rsidR="00D11961" w:rsidRDefault="00674B96">
      <w:pPr>
        <w:spacing w:after="150"/>
      </w:pPr>
      <w:r>
        <w:rPr>
          <w:color w:val="000000"/>
        </w:rPr>
        <w:t>Све евиденције из овог члана морају се предати надлежном органу у року од 15 дана по престанку обављања делатности одобрене у</w:t>
      </w:r>
      <w:r>
        <w:rPr>
          <w:color w:val="000000"/>
        </w:rPr>
        <w:t xml:space="preserve"> складу са овим законом.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Евиденција надлежног органа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44.</w:t>
      </w:r>
    </w:p>
    <w:p w:rsidR="00D11961" w:rsidRDefault="00674B96">
      <w:pPr>
        <w:spacing w:after="150"/>
      </w:pPr>
      <w:r>
        <w:rPr>
          <w:color w:val="000000"/>
        </w:rPr>
        <w:t>Надлежни орган води евиденције: о поднетим захтевима, издатим одобрењима за набављање оружја, о уверењима о здравственој способности; регистрованом оружју, одузетом и предатом оружју, онеспособљ</w:t>
      </w:r>
      <w:r>
        <w:rPr>
          <w:color w:val="000000"/>
        </w:rPr>
        <w:t>еном оружју, нађеном оружју, оружју чији је нестанак пријављен; о поднетим захтевима и издатим оружним листовима и потврдама о пријави држања оружја; поднетим захтевима и издатим одобрењима за набављање основних делова за оружје; поднетим захтевима и издат</w:t>
      </w:r>
      <w:r>
        <w:rPr>
          <w:color w:val="000000"/>
        </w:rPr>
        <w:t>им решењима за издавање колекционарске дозволе, поднетим захтевима и издатим дозволама за ношење оружја; поднетим захтевима и издатим одобрењима за уношење и изношење преко државне границе; о поднетим захтевима и издатим решењима за бављење прометом оружја</w:t>
      </w:r>
      <w:r>
        <w:rPr>
          <w:color w:val="000000"/>
        </w:rPr>
        <w:t xml:space="preserve"> и муниције, обуком у руковању ватреним оружјем, поправљањем и преправљањем оружја; о поднетим захтевима и издатим одобрењима за правна лица и предузетнике за набављање оружја, основних делова за оружје и муниције; поднетим захтевима и издатим решењима за </w:t>
      </w:r>
      <w:r>
        <w:rPr>
          <w:color w:val="000000"/>
        </w:rPr>
        <w:t>превоз оружја, основних делова за оружје и муниције; поднетим захтевима и издатим решењима за справљање муниције; о поднетим захтевима и издатим одобрењима за уношење, набављање, држање и ношење оружја припадницима страних дипломатско-конзуларних представн</w:t>
      </w:r>
      <w:r>
        <w:rPr>
          <w:color w:val="000000"/>
        </w:rPr>
        <w:t>иштава и странаца; о поднетим захтевима и издатим решењима за посредовање у промету оружја и муниције; о пасивизираном оружју.</w:t>
      </w:r>
    </w:p>
    <w:p w:rsidR="00D11961" w:rsidRDefault="00674B96">
      <w:pPr>
        <w:spacing w:after="150"/>
      </w:pPr>
      <w:r>
        <w:rPr>
          <w:color w:val="000000"/>
        </w:rPr>
        <w:t xml:space="preserve">Министарство води евиденције: о поднетим захтевима и издатим одобрењима за ношење оружја представника стране службе безбедности; </w:t>
      </w:r>
      <w:r>
        <w:rPr>
          <w:color w:val="000000"/>
        </w:rPr>
        <w:t>о поднетим захтевима и издатим одобрењима за набављање, држање и ношење оружја странцима на боравку у Републици Србији; о поднетим захтевима и издатим решењима и одобрењима за набављање аутоматског дугог оружја.</w:t>
      </w:r>
    </w:p>
    <w:p w:rsidR="00D11961" w:rsidRDefault="00674B96">
      <w:pPr>
        <w:spacing w:after="150"/>
      </w:pPr>
      <w:r>
        <w:rPr>
          <w:color w:val="000000"/>
        </w:rPr>
        <w:t>Наведене евиденције садрже следеће податке:</w:t>
      </w:r>
    </w:p>
    <w:p w:rsidR="00D11961" w:rsidRDefault="00674B96">
      <w:pPr>
        <w:spacing w:after="150"/>
      </w:pPr>
      <w:r>
        <w:rPr>
          <w:color w:val="000000"/>
        </w:rPr>
        <w:lastRenderedPageBreak/>
        <w:t>1) о физичким лицима: име и презиме, јединствени матични број грађана, датум и место рођења, држављанство, број личне карте односно идентификационог документа, адресу пребивалишта односно боравишта, фотографију лица, занимање, одјаву пребивалишта ради исељ</w:t>
      </w:r>
      <w:r>
        <w:rPr>
          <w:color w:val="000000"/>
        </w:rPr>
        <w:t>ења, боравишта или привременог боравка у иностранству и повратка из иностранства, као и својство у односу на оружје;</w:t>
      </w:r>
    </w:p>
    <w:p w:rsidR="00D11961" w:rsidRDefault="00674B96">
      <w:pPr>
        <w:spacing w:after="150"/>
      </w:pPr>
      <w:r>
        <w:rPr>
          <w:color w:val="000000"/>
        </w:rPr>
        <w:t>2) о правним лицима: назив, седиште, делатност, матични број, подаци о оружју, просторијама, средствима, стрелишту, као и лични подаци влас</w:t>
      </w:r>
      <w:r>
        <w:rPr>
          <w:color w:val="000000"/>
        </w:rPr>
        <w:t>ника, одговорног лица и запослених који долазе у додир са оружјем из става 2. тачка 1) овог члана;</w:t>
      </w:r>
    </w:p>
    <w:p w:rsidR="00D11961" w:rsidRDefault="00674B96">
      <w:pPr>
        <w:spacing w:after="150"/>
      </w:pPr>
      <w:r>
        <w:rPr>
          <w:color w:val="000000"/>
        </w:rPr>
        <w:t>3) о оружју: врста, марка, модел, калибар, фабрички број.</w:t>
      </w:r>
    </w:p>
    <w:p w:rsidR="00D11961" w:rsidRDefault="00674B96">
      <w:pPr>
        <w:spacing w:after="150"/>
      </w:pPr>
      <w:r>
        <w:rPr>
          <w:color w:val="000000"/>
        </w:rPr>
        <w:t>Све наведене евиденције чувају се трајно и у електронском облику.</w:t>
      </w:r>
    </w:p>
    <w:p w:rsidR="00D11961" w:rsidRDefault="00674B96">
      <w:pPr>
        <w:spacing w:after="150"/>
      </w:pPr>
      <w:r>
        <w:rPr>
          <w:color w:val="000000"/>
        </w:rPr>
        <w:t>Надлежни орган може податке из на</w:t>
      </w:r>
      <w:r>
        <w:rPr>
          <w:color w:val="000000"/>
        </w:rPr>
        <w:t>ведене евиденције давати државним и другим органима и организацијама, као и другим правним и физичким лицима, у складу са законом који уређује заштиту података о личности, и то:</w:t>
      </w:r>
    </w:p>
    <w:p w:rsidR="00D11961" w:rsidRDefault="00674B96">
      <w:pPr>
        <w:spacing w:after="150"/>
      </w:pPr>
      <w:r>
        <w:rPr>
          <w:color w:val="000000"/>
        </w:rPr>
        <w:t>1) ако су законом овлашћени да траже и примају те податке;</w:t>
      </w:r>
    </w:p>
    <w:p w:rsidR="00D11961" w:rsidRDefault="00674B96">
      <w:pPr>
        <w:spacing w:after="150"/>
      </w:pPr>
      <w:r>
        <w:rPr>
          <w:color w:val="000000"/>
        </w:rPr>
        <w:t>2) ако су им ти под</w:t>
      </w:r>
      <w:r>
        <w:rPr>
          <w:color w:val="000000"/>
        </w:rPr>
        <w:t>аци неопходни за извршавање послова из њихове надлежности;</w:t>
      </w:r>
    </w:p>
    <w:p w:rsidR="00D11961" w:rsidRDefault="00674B96">
      <w:pPr>
        <w:spacing w:after="150"/>
      </w:pPr>
      <w:r>
        <w:rPr>
          <w:color w:val="000000"/>
        </w:rPr>
        <w:t>3) ако обезбеђују заштиту личних података.</w:t>
      </w:r>
    </w:p>
    <w:p w:rsidR="00D11961" w:rsidRDefault="00674B96">
      <w:pPr>
        <w:spacing w:after="120"/>
        <w:jc w:val="center"/>
      </w:pPr>
      <w:r>
        <w:rPr>
          <w:color w:val="000000"/>
        </w:rPr>
        <w:t>III. ОВЛАШЋЕЊЕ ЗА ДОНОШЕЊЕ ПРОПИСА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Рокови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45.</w:t>
      </w:r>
    </w:p>
    <w:p w:rsidR="00D11961" w:rsidRDefault="00674B96">
      <w:pPr>
        <w:spacing w:after="150"/>
      </w:pPr>
      <w:r>
        <w:rPr>
          <w:color w:val="000000"/>
        </w:rPr>
        <w:t>Министар ближе уређује:</w:t>
      </w:r>
    </w:p>
    <w:p w:rsidR="00D11961" w:rsidRDefault="00674B96">
      <w:pPr>
        <w:spacing w:after="150"/>
      </w:pPr>
      <w:r>
        <w:rPr>
          <w:color w:val="000000"/>
        </w:rPr>
        <w:t>1) поступак издавања, изглед и садржај образаца предвиђених овим законом;</w:t>
      </w:r>
    </w:p>
    <w:p w:rsidR="00D11961" w:rsidRDefault="00674B96">
      <w:pPr>
        <w:spacing w:after="150"/>
      </w:pPr>
      <w:r>
        <w:rPr>
          <w:color w:val="000000"/>
        </w:rPr>
        <w:t>2) по</w:t>
      </w:r>
      <w:r>
        <w:rPr>
          <w:color w:val="000000"/>
        </w:rPr>
        <w:t>ступак издавања, изглед и садржај исправа предвиђених овим законом;</w:t>
      </w:r>
    </w:p>
    <w:p w:rsidR="00D11961" w:rsidRDefault="00674B96">
      <w:pPr>
        <w:spacing w:after="150"/>
      </w:pPr>
      <w:r>
        <w:rPr>
          <w:color w:val="000000"/>
        </w:rPr>
        <w:t>3) начин вођења и обрасце евиденција предвиђених овим законом;</w:t>
      </w:r>
    </w:p>
    <w:p w:rsidR="00D11961" w:rsidRDefault="00674B96">
      <w:pPr>
        <w:spacing w:after="150"/>
      </w:pPr>
      <w:r>
        <w:rPr>
          <w:color w:val="000000"/>
        </w:rPr>
        <w:t xml:space="preserve">4) просторно-техничке услове за безбедно смештање и чување оружја и муниције за физичка лица, физичка лица којима је издата </w:t>
      </w:r>
      <w:r>
        <w:rPr>
          <w:color w:val="000000"/>
        </w:rPr>
        <w:t>колекционарска дозвола, правна лица и предузетнике;</w:t>
      </w:r>
    </w:p>
    <w:p w:rsidR="00D11961" w:rsidRDefault="00674B96">
      <w:pPr>
        <w:spacing w:after="150"/>
      </w:pPr>
      <w:r>
        <w:rPr>
          <w:color w:val="000000"/>
        </w:rPr>
        <w:t>5) услове за бављење обуком у руковању ватреним оружјем, као и програм обуке;</w:t>
      </w:r>
    </w:p>
    <w:p w:rsidR="00D11961" w:rsidRDefault="00674B96">
      <w:pPr>
        <w:spacing w:after="150"/>
      </w:pPr>
      <w:r>
        <w:rPr>
          <w:color w:val="000000"/>
        </w:rPr>
        <w:t>6) услове и начине онеспособљавања оружја.</w:t>
      </w:r>
    </w:p>
    <w:p w:rsidR="00D11961" w:rsidRDefault="00674B96">
      <w:pPr>
        <w:spacing w:after="150"/>
      </w:pPr>
      <w:r>
        <w:rPr>
          <w:color w:val="000000"/>
        </w:rPr>
        <w:t>Министар надлежан за послове здравља ближе уређује:</w:t>
      </w:r>
    </w:p>
    <w:p w:rsidR="00D11961" w:rsidRDefault="00674B96">
      <w:pPr>
        <w:spacing w:after="150"/>
      </w:pPr>
      <w:r>
        <w:rPr>
          <w:color w:val="000000"/>
        </w:rPr>
        <w:lastRenderedPageBreak/>
        <w:t>1) услове које мора да испуњава</w:t>
      </w:r>
      <w:r>
        <w:rPr>
          <w:color w:val="000000"/>
        </w:rPr>
        <w:t xml:space="preserve"> здравствена установа за обављање лекарских прегледа за утврђивање здравствене способности физичких лица за држање и ношење оружја;</w:t>
      </w:r>
    </w:p>
    <w:p w:rsidR="00D11961" w:rsidRDefault="00674B96">
      <w:pPr>
        <w:spacing w:after="150"/>
      </w:pPr>
      <w:r>
        <w:rPr>
          <w:color w:val="000000"/>
        </w:rPr>
        <w:t>2) услове које у погледу здравствене способности треба да испуњава физичко лице за држање и ношење оружја.</w:t>
      </w:r>
    </w:p>
    <w:p w:rsidR="00D11961" w:rsidRDefault="00674B96">
      <w:pPr>
        <w:spacing w:after="150"/>
      </w:pPr>
      <w:r>
        <w:rPr>
          <w:color w:val="000000"/>
        </w:rPr>
        <w:t>Прописи из ст. 1.</w:t>
      </w:r>
      <w:r>
        <w:rPr>
          <w:color w:val="000000"/>
        </w:rPr>
        <w:t xml:space="preserve"> и 2. овог члана донеће се у року од годину дана од дана ступања на снагу овог закона.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Легализација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46.</w:t>
      </w:r>
    </w:p>
    <w:p w:rsidR="00D11961" w:rsidRDefault="00674B96">
      <w:pPr>
        <w:spacing w:after="150"/>
      </w:pPr>
      <w:r>
        <w:rPr>
          <w:color w:val="000000"/>
        </w:rPr>
        <w:t>Министар може када то захтевају разлози очувања безбедности грађана и јавног реда и мира, периодично, расписати легализацију оружја и муниције.</w:t>
      </w:r>
    </w:p>
    <w:p w:rsidR="00D11961" w:rsidRDefault="00674B96">
      <w:pPr>
        <w:spacing w:after="120"/>
        <w:jc w:val="center"/>
      </w:pPr>
      <w:r>
        <w:rPr>
          <w:color w:val="000000"/>
        </w:rPr>
        <w:t>IV.</w:t>
      </w:r>
      <w:r>
        <w:rPr>
          <w:color w:val="000000"/>
        </w:rPr>
        <w:t xml:space="preserve"> КАЗНЕНЕ ОДРЕДБЕ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Прекршаји за које се физичко лице кажњава новчаном казном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47.</w:t>
      </w:r>
    </w:p>
    <w:p w:rsidR="00D11961" w:rsidRDefault="00674B96">
      <w:pPr>
        <w:spacing w:after="150"/>
      </w:pPr>
      <w:r>
        <w:rPr>
          <w:color w:val="000000"/>
        </w:rPr>
        <w:t>Новчаном казном у износу од 5.000 до 150.000 динара казниће се за прекршај:</w:t>
      </w:r>
    </w:p>
    <w:p w:rsidR="00D11961" w:rsidRDefault="00674B96">
      <w:pPr>
        <w:spacing w:after="150"/>
      </w:pPr>
      <w:r>
        <w:rPr>
          <w:color w:val="000000"/>
        </w:rPr>
        <w:t>1) физичко лице које не достави уверење о здравственој способности за држање и ношење оружја у р</w:t>
      </w:r>
      <w:r>
        <w:rPr>
          <w:color w:val="000000"/>
        </w:rPr>
        <w:t>оку прописаном чланом 12. став 5. овог закона;</w:t>
      </w:r>
    </w:p>
    <w:p w:rsidR="00D11961" w:rsidRDefault="00674B96">
      <w:pPr>
        <w:spacing w:after="150"/>
      </w:pPr>
      <w:r>
        <w:rPr>
          <w:color w:val="000000"/>
        </w:rPr>
        <w:t>2) изабрани лекар који одмах по сазнању не обавести најближу организациону јединицу Министарства да је код физичког лица које држи и носи оружје дошло до промене здравственог стања које утиче на здравствену сп</w:t>
      </w:r>
      <w:r>
        <w:rPr>
          <w:color w:val="000000"/>
        </w:rPr>
        <w:t>особност за држање и ношење оружја у складу са чланом 12. став 8. овог закона;</w:t>
      </w:r>
    </w:p>
    <w:p w:rsidR="00D11961" w:rsidRDefault="00674B96">
      <w:pPr>
        <w:spacing w:after="150"/>
      </w:pPr>
      <w:r>
        <w:rPr>
          <w:color w:val="000000"/>
        </w:rPr>
        <w:t xml:space="preserve">3) родитељ или старатељ малолетног лица које је набавило, односно држало оружје из категорије Ц супротно члану 14. став 1. овог закона, а ако је то последица његовог пропуштања </w:t>
      </w:r>
      <w:r>
        <w:rPr>
          <w:color w:val="000000"/>
        </w:rPr>
        <w:t>дужног надзора над малолетним лицем и ако је у могућности да такав надзор врши;</w:t>
      </w:r>
    </w:p>
    <w:p w:rsidR="00D11961" w:rsidRDefault="00674B96">
      <w:pPr>
        <w:spacing w:after="150"/>
      </w:pPr>
      <w:r>
        <w:rPr>
          <w:color w:val="000000"/>
        </w:rPr>
        <w:t>4) физичко лице које у року од осам дана од дана набављања оружја из категорије Ц исто не пријави надлежном органу на прописаном обрасцу у складу са чланом 14. став 2. овог зак</w:t>
      </w:r>
      <w:r>
        <w:rPr>
          <w:color w:val="000000"/>
        </w:rPr>
        <w:t>она;</w:t>
      </w:r>
    </w:p>
    <w:p w:rsidR="00D11961" w:rsidRDefault="00674B96">
      <w:pPr>
        <w:spacing w:after="150"/>
      </w:pPr>
      <w:r>
        <w:rPr>
          <w:color w:val="000000"/>
        </w:rPr>
        <w:t>5) родитељ или старалац малолетног лица млађег од 16 година које је набавило односно држало оружје из категорије Д супротно члану 15. овог закона, а ако је то последица његовог пропуштања дужног надзора над малолетним лицем и ако је у могућности је да</w:t>
      </w:r>
      <w:r>
        <w:rPr>
          <w:color w:val="000000"/>
        </w:rPr>
        <w:t xml:space="preserve"> такав надзор врши;</w:t>
      </w:r>
    </w:p>
    <w:p w:rsidR="00D11961" w:rsidRDefault="00674B96">
      <w:pPr>
        <w:spacing w:after="150"/>
      </w:pPr>
      <w:r>
        <w:rPr>
          <w:color w:val="000000"/>
        </w:rPr>
        <w:t>6) физичко лице које у року од осам дана од дана извршене набавке оружја не поднесе захтев надлежном органу ради издавања оружног листа у складу са чланом 17. став 1. овог закона;</w:t>
      </w:r>
    </w:p>
    <w:p w:rsidR="00D11961" w:rsidRDefault="00674B96">
      <w:pPr>
        <w:spacing w:after="150"/>
      </w:pPr>
      <w:r>
        <w:rPr>
          <w:color w:val="000000"/>
        </w:rPr>
        <w:lastRenderedPageBreak/>
        <w:t>7) физичко лице које у року од осам дана од дана извршен</w:t>
      </w:r>
      <w:r>
        <w:rPr>
          <w:color w:val="000000"/>
        </w:rPr>
        <w:t>е набавке оружја, а које већ поседује оружни лист за исту врсту оружја, не поднесе захтев надлежном органу ради регистрације оружја у складу са чланом 17. став 2. овог закона;</w:t>
      </w:r>
    </w:p>
    <w:p w:rsidR="00D11961" w:rsidRDefault="00674B96">
      <w:pPr>
        <w:spacing w:after="150"/>
      </w:pPr>
      <w:r>
        <w:rPr>
          <w:color w:val="000000"/>
        </w:rPr>
        <w:t>8) физичко лице које не поднесе најкасније 30 дана пре истека рока важења оружно</w:t>
      </w:r>
      <w:r>
        <w:rPr>
          <w:color w:val="000000"/>
        </w:rPr>
        <w:t>г листа надлежном органу захтев за издавање новог оружног листа у складу са чланом 17. став 6. овог закона;</w:t>
      </w:r>
    </w:p>
    <w:p w:rsidR="00D11961" w:rsidRDefault="00674B96">
      <w:pPr>
        <w:spacing w:after="150"/>
      </w:pPr>
      <w:r>
        <w:rPr>
          <w:color w:val="000000"/>
        </w:rPr>
        <w:t>9) физичко лице које је на основу колекционарске дозволе набавило оружје, а не поднесе захтев надлежном органу ради регистрације набављеног оружја и</w:t>
      </w:r>
      <w:r>
        <w:rPr>
          <w:color w:val="000000"/>
        </w:rPr>
        <w:t>ли захтев за издавање оружног листа у року од осам дана од дана извршене набавке оружја у складу са чланом 18. став 3. овог закона;</w:t>
      </w:r>
    </w:p>
    <w:p w:rsidR="00D11961" w:rsidRDefault="00674B96">
      <w:pPr>
        <w:spacing w:after="150"/>
      </w:pPr>
      <w:r>
        <w:rPr>
          <w:color w:val="000000"/>
        </w:rPr>
        <w:t>10) физичко лице које није у року од осам дана од дана преноса власништва односно размене поднело захтев за регистрацију ору</w:t>
      </w:r>
      <w:r>
        <w:rPr>
          <w:color w:val="000000"/>
        </w:rPr>
        <w:t>жја у складу са чланом 19. став 4. овог закона;</w:t>
      </w:r>
    </w:p>
    <w:p w:rsidR="00D11961" w:rsidRDefault="00674B96">
      <w:pPr>
        <w:spacing w:after="150"/>
      </w:pPr>
      <w:r>
        <w:rPr>
          <w:color w:val="000000"/>
        </w:rPr>
        <w:t>11) странац који оружје и муницију набављену сагласно члану 23. став 1. овог закона, не изнесе из Републике Србије у року од три дана од извршене набавке у складу са чланом 23. став 3. овог закона;</w:t>
      </w:r>
    </w:p>
    <w:p w:rsidR="00D11961" w:rsidRDefault="00674B96">
      <w:pPr>
        <w:spacing w:after="150"/>
      </w:pPr>
      <w:r>
        <w:rPr>
          <w:color w:val="000000"/>
        </w:rPr>
        <w:t>12) страна</w:t>
      </w:r>
      <w:r>
        <w:rPr>
          <w:color w:val="000000"/>
        </w:rPr>
        <w:t>ц који оружје и муницију набављену сагласно члану 23. став 1. овог закона, приликом преласка државне границе не пријави органу надлежном за граничну контролу у складу са чланом 23. став 4. овог закона;</w:t>
      </w:r>
    </w:p>
    <w:p w:rsidR="00D11961" w:rsidRDefault="00674B96">
      <w:pPr>
        <w:spacing w:after="150"/>
      </w:pPr>
      <w:r>
        <w:rPr>
          <w:color w:val="000000"/>
        </w:rPr>
        <w:t>13) физичко лице које спортско оружје носи ван отворен</w:t>
      </w:r>
      <w:r>
        <w:rPr>
          <w:color w:val="000000"/>
        </w:rPr>
        <w:t>их и затворених простора намењеним за стрељачке спортове и обуку за руковање оружјем супротно члану 26. став 3. овог закона;</w:t>
      </w:r>
    </w:p>
    <w:p w:rsidR="00D11961" w:rsidRDefault="00674B96">
      <w:pPr>
        <w:spacing w:after="150"/>
      </w:pPr>
      <w:r>
        <w:rPr>
          <w:color w:val="000000"/>
        </w:rPr>
        <w:t>14) родитељ или старатељ малолетног лица које је носило гасни спреј или уређај за изазивање електрошокова супротно члану 26. ст. 4.</w:t>
      </w:r>
      <w:r>
        <w:rPr>
          <w:color w:val="000000"/>
        </w:rPr>
        <w:t xml:space="preserve"> и 5. овог закона, а ако је то последица његовог пропуштања дужног надзора над малолетним лицем и ако је у могућности да такав надзор врши;</w:t>
      </w:r>
    </w:p>
    <w:p w:rsidR="00D11961" w:rsidRDefault="00674B96">
      <w:pPr>
        <w:spacing w:after="150"/>
      </w:pPr>
      <w:r>
        <w:rPr>
          <w:color w:val="000000"/>
        </w:rPr>
        <w:t>15) физичко лице које не пријави трајно онеспособљено оружје надлежном органу у року од осам дана од дана онеспособљ</w:t>
      </w:r>
      <w:r>
        <w:rPr>
          <w:color w:val="000000"/>
        </w:rPr>
        <w:t>авања у складу са чланом 27. став 4. овог закона;</w:t>
      </w:r>
    </w:p>
    <w:p w:rsidR="00D11961" w:rsidRDefault="00674B96">
      <w:pPr>
        <w:spacing w:after="150"/>
      </w:pPr>
      <w:r>
        <w:rPr>
          <w:color w:val="000000"/>
        </w:rPr>
        <w:t>16) физичко лице у чијем се поседу нашло оружје након смрти лица које је имало регистровано оружје, а које у року од 45 дана од смрти лица не обавести најближу организациону јединицу Министарства, ради преу</w:t>
      </w:r>
      <w:r>
        <w:rPr>
          <w:color w:val="000000"/>
        </w:rPr>
        <w:t>зимања оружја у складу са чланом 29. став 1. овог закона;</w:t>
      </w:r>
    </w:p>
    <w:p w:rsidR="00D11961" w:rsidRDefault="00674B96">
      <w:pPr>
        <w:spacing w:after="150"/>
      </w:pPr>
      <w:r>
        <w:rPr>
          <w:color w:val="000000"/>
        </w:rPr>
        <w:t xml:space="preserve">17) физичко лице које је поседовало оружне листове и дозволе за ношење оружја за личну безбедност, издате по закону који је важио до дана почетка примене овог закона, а у року од три године од дана </w:t>
      </w:r>
      <w:r>
        <w:rPr>
          <w:color w:val="000000"/>
        </w:rPr>
        <w:t>почетка примене овог закона не поднесе захтев за издавање исправе у складу са овим законом у складу са чланом 50. став 1. овог закона;</w:t>
      </w:r>
    </w:p>
    <w:p w:rsidR="00D11961" w:rsidRDefault="00674B96">
      <w:pPr>
        <w:spacing w:after="150"/>
      </w:pPr>
      <w:r>
        <w:rPr>
          <w:color w:val="000000"/>
        </w:rPr>
        <w:lastRenderedPageBreak/>
        <w:t xml:space="preserve">18) физичко лице које је имало одобрење за држање трофејног оружја, а у року од годину дана од дана почетка примене овог </w:t>
      </w:r>
      <w:r>
        <w:rPr>
          <w:color w:val="000000"/>
        </w:rPr>
        <w:t>закона не пререгиструје, не прода, не онеспособи или не преда оружје без накнаде у власништво Републике Србије у складу са чланом 50. став 2. овог закона.</w:t>
      </w:r>
    </w:p>
    <w:p w:rsidR="00D11961" w:rsidRDefault="00674B96">
      <w:pPr>
        <w:spacing w:after="150"/>
      </w:pPr>
      <w:r>
        <w:rPr>
          <w:color w:val="000000"/>
        </w:rPr>
        <w:t>Уз казну из става 1. овог члана може се изрећи заштитна мера одузимања оружја и муниције.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Прекршаји з</w:t>
      </w:r>
      <w:r>
        <w:rPr>
          <w:b/>
          <w:color w:val="000000"/>
        </w:rPr>
        <w:t>а које се физичко лице кажњава новчаном казном или казном затвора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48.</w:t>
      </w:r>
    </w:p>
    <w:p w:rsidR="00D11961" w:rsidRDefault="00674B96">
      <w:pPr>
        <w:spacing w:after="150"/>
      </w:pPr>
      <w:r>
        <w:rPr>
          <w:color w:val="000000"/>
        </w:rPr>
        <w:t>Новчаном казном у износу од 20.000 до 150.000 динара или казном затвора до 60 дана казниће се за прекршај:</w:t>
      </w:r>
    </w:p>
    <w:p w:rsidR="00D11961" w:rsidRDefault="00674B96">
      <w:pPr>
        <w:spacing w:after="150"/>
      </w:pPr>
      <w:r>
        <w:rPr>
          <w:color w:val="000000"/>
        </w:rPr>
        <w:t>1) физичко лице које отуђи оружје супротно члану 19. став 6. овог закона;</w:t>
      </w:r>
    </w:p>
    <w:p w:rsidR="00D11961" w:rsidRDefault="00674B96">
      <w:pPr>
        <w:spacing w:after="150"/>
      </w:pPr>
      <w:r>
        <w:rPr>
          <w:color w:val="000000"/>
        </w:rPr>
        <w:t>2) физичко лице које носи више од једног оружја супротно члану 25. став 8. овог закона;</w:t>
      </w:r>
    </w:p>
    <w:p w:rsidR="00D11961" w:rsidRDefault="00674B96">
      <w:pPr>
        <w:spacing w:after="150"/>
      </w:pPr>
      <w:r>
        <w:rPr>
          <w:color w:val="000000"/>
        </w:rPr>
        <w:t>3) ималац дозволе за ношење оружја за личну безбедност који на јавном месту учини оружје видљивим другим лицима односно носи оружје на начин који изазива узнемирење дру</w:t>
      </w:r>
      <w:r>
        <w:rPr>
          <w:color w:val="000000"/>
        </w:rPr>
        <w:t>гих лица супротно члану 25. став 9. овог закона;</w:t>
      </w:r>
    </w:p>
    <w:p w:rsidR="00D11961" w:rsidRDefault="00674B96">
      <w:pPr>
        <w:spacing w:after="150"/>
      </w:pPr>
      <w:r>
        <w:rPr>
          <w:color w:val="000000"/>
        </w:rPr>
        <w:t>4) физичко лице које на јавном месту носи онеспособљено ватрено оружје, старо оружје и његове модерне копије које не користе метак са централним или ивичним паљењем и хладно оружје супротно члану 26. став 1.</w:t>
      </w:r>
      <w:r>
        <w:rPr>
          <w:color w:val="000000"/>
        </w:rPr>
        <w:t xml:space="preserve"> овог закона;</w:t>
      </w:r>
    </w:p>
    <w:p w:rsidR="00D11961" w:rsidRDefault="00674B96">
      <w:pPr>
        <w:spacing w:after="150"/>
      </w:pPr>
      <w:r>
        <w:rPr>
          <w:color w:val="000000"/>
        </w:rPr>
        <w:t>5) физичко лице које не преда оружје у складу са чланом 28. став 3. овог закона;</w:t>
      </w:r>
    </w:p>
    <w:p w:rsidR="00D11961" w:rsidRDefault="00674B96">
      <w:pPr>
        <w:spacing w:after="150"/>
      </w:pPr>
      <w:r>
        <w:rPr>
          <w:color w:val="000000"/>
        </w:rPr>
        <w:t>6) физичко лице које не пријави нестанак регистрованог оружја у складу са чланом 31. став 1. овог закона;</w:t>
      </w:r>
    </w:p>
    <w:p w:rsidR="00D11961" w:rsidRDefault="00674B96">
      <w:pPr>
        <w:spacing w:after="150"/>
      </w:pPr>
      <w:r>
        <w:rPr>
          <w:color w:val="000000"/>
        </w:rPr>
        <w:t>7) физичко лице које не рукује пажљиво оружјем и не чув</w:t>
      </w:r>
      <w:r>
        <w:rPr>
          <w:color w:val="000000"/>
        </w:rPr>
        <w:t>а га савесно на начин да не дође у посед неовлашћених лица и угрози безбедност људи и објеката у складу са чланом 32. став 1. овог закона;</w:t>
      </w:r>
    </w:p>
    <w:p w:rsidR="00D11961" w:rsidRDefault="00674B96">
      <w:pPr>
        <w:spacing w:after="150"/>
      </w:pPr>
      <w:r>
        <w:rPr>
          <w:color w:val="000000"/>
        </w:rPr>
        <w:t>8) физичко лице које изврши послугу оружја супротно члану 32. овог закона;</w:t>
      </w:r>
    </w:p>
    <w:p w:rsidR="00D11961" w:rsidRDefault="00674B96">
      <w:pPr>
        <w:spacing w:after="150"/>
      </w:pPr>
      <w:r>
        <w:rPr>
          <w:color w:val="000000"/>
        </w:rPr>
        <w:t>9) физичко лице које ваздушно и конвертиби</w:t>
      </w:r>
      <w:r>
        <w:rPr>
          <w:color w:val="000000"/>
        </w:rPr>
        <w:t>лно оружје не преноси испражњено од муниције у складу са чланом 33. став 2. овог закона;</w:t>
      </w:r>
    </w:p>
    <w:p w:rsidR="00D11961" w:rsidRDefault="00674B96">
      <w:pPr>
        <w:spacing w:after="150"/>
      </w:pPr>
      <w:r>
        <w:rPr>
          <w:color w:val="000000"/>
        </w:rPr>
        <w:t>10) физичко лице које није у року од осам дана од дана увоза оружја, поднело захтев за регистрацију оружја у складу са чланом 34. став 2. овог закона;</w:t>
      </w:r>
    </w:p>
    <w:p w:rsidR="00D11961" w:rsidRDefault="00674B96">
      <w:pPr>
        <w:spacing w:after="150"/>
      </w:pPr>
      <w:r>
        <w:rPr>
          <w:color w:val="000000"/>
        </w:rPr>
        <w:lastRenderedPageBreak/>
        <w:t>11) физичко лице</w:t>
      </w:r>
      <w:r>
        <w:rPr>
          <w:color w:val="000000"/>
        </w:rPr>
        <w:t xml:space="preserve"> које преноси оружје и муницију преко државне границе без пријаве органу надлежном за спровођење граничне контроле супротно члану 34. став 5. овог закона.</w:t>
      </w:r>
    </w:p>
    <w:p w:rsidR="00D11961" w:rsidRDefault="00674B96">
      <w:pPr>
        <w:spacing w:after="150"/>
      </w:pPr>
      <w:r>
        <w:rPr>
          <w:color w:val="000000"/>
        </w:rPr>
        <w:t>Уз казну из става 1. овог члана може се изрећи заштитна мера одузимања оружја и муниције.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Прекршаји з</w:t>
      </w:r>
      <w:r>
        <w:rPr>
          <w:b/>
          <w:color w:val="000000"/>
        </w:rPr>
        <w:t>а које се кажњава правно лице и предузетници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49.</w:t>
      </w:r>
    </w:p>
    <w:p w:rsidR="00D11961" w:rsidRDefault="00674B96">
      <w:pPr>
        <w:spacing w:after="150"/>
      </w:pPr>
      <w:r>
        <w:rPr>
          <w:color w:val="000000"/>
        </w:rPr>
        <w:t>Новчаном казном у износу од 100.000. до 2.000.000 динара казниће се за прекршај правно лице:</w:t>
      </w:r>
    </w:p>
    <w:p w:rsidR="00D11961" w:rsidRDefault="00674B96">
      <w:pPr>
        <w:spacing w:after="150"/>
      </w:pPr>
      <w:r>
        <w:rPr>
          <w:color w:val="000000"/>
        </w:rPr>
        <w:t xml:space="preserve">1) које прода физичком лицу млађем од 18 година оружје из категорије Ц супротно члану 14. став 1. овог </w:t>
      </w:r>
      <w:r>
        <w:rPr>
          <w:color w:val="000000"/>
        </w:rPr>
        <w:t>закона;</w:t>
      </w:r>
    </w:p>
    <w:p w:rsidR="00D11961" w:rsidRDefault="00674B96">
      <w:pPr>
        <w:spacing w:after="150"/>
      </w:pPr>
      <w:r>
        <w:rPr>
          <w:color w:val="000000"/>
        </w:rPr>
        <w:t>2) које прода физичком лицу млађем од 16 година оружје из категорије Д супротно члану 15. овог закона;</w:t>
      </w:r>
    </w:p>
    <w:p w:rsidR="00D11961" w:rsidRDefault="00674B96">
      <w:pPr>
        <w:spacing w:after="150"/>
      </w:pPr>
      <w:r>
        <w:rPr>
          <w:color w:val="000000"/>
        </w:rPr>
        <w:t>3) које није у року од осам дана од дана преноса власништва, односно размене поднело захтев за регистрацију оружја супротно члану 19. став 4. ово</w:t>
      </w:r>
      <w:r>
        <w:rPr>
          <w:color w:val="000000"/>
        </w:rPr>
        <w:t>г закона;</w:t>
      </w:r>
    </w:p>
    <w:p w:rsidR="00D11961" w:rsidRDefault="00674B96">
      <w:pPr>
        <w:spacing w:after="150"/>
      </w:pPr>
      <w:r>
        <w:rPr>
          <w:color w:val="000000"/>
        </w:rPr>
        <w:t>4) које прода муницију за оружје из категорије Б и Ц супротно члану 20. став 1 овог закона;</w:t>
      </w:r>
    </w:p>
    <w:p w:rsidR="00D11961" w:rsidRDefault="00674B96">
      <w:pPr>
        <w:spacing w:after="150"/>
      </w:pPr>
      <w:r>
        <w:rPr>
          <w:color w:val="000000"/>
        </w:rPr>
        <w:t>5) које прода муницију супротно члану 20. став 2. овог закона;</w:t>
      </w:r>
    </w:p>
    <w:p w:rsidR="00D11961" w:rsidRDefault="00674B96">
      <w:pPr>
        <w:spacing w:after="150"/>
      </w:pPr>
      <w:r>
        <w:rPr>
          <w:color w:val="000000"/>
        </w:rPr>
        <w:t>6) које не пријави трајно онеспособљено оружје надлежном органу у року од осам дана од дана</w:t>
      </w:r>
      <w:r>
        <w:rPr>
          <w:color w:val="000000"/>
        </w:rPr>
        <w:t xml:space="preserve"> онеспособљавања супротно члану 27. став 4. овог закона;</w:t>
      </w:r>
    </w:p>
    <w:p w:rsidR="00D11961" w:rsidRDefault="00674B96">
      <w:pPr>
        <w:spacing w:after="150"/>
      </w:pPr>
      <w:r>
        <w:rPr>
          <w:color w:val="000000"/>
        </w:rPr>
        <w:t>7) које не пријави нестанак регистрованог оружја у складу са чланом 31. став 1. овог закона;</w:t>
      </w:r>
    </w:p>
    <w:p w:rsidR="00D11961" w:rsidRDefault="00674B96">
      <w:pPr>
        <w:spacing w:after="150"/>
      </w:pPr>
      <w:r>
        <w:rPr>
          <w:color w:val="000000"/>
        </w:rPr>
        <w:t>8) које изврши послугу оружја супротно члану 32. овог закона;</w:t>
      </w:r>
    </w:p>
    <w:p w:rsidR="00D11961" w:rsidRDefault="00674B96">
      <w:pPr>
        <w:spacing w:after="150"/>
      </w:pPr>
      <w:r>
        <w:rPr>
          <w:color w:val="000000"/>
        </w:rPr>
        <w:t>9) чији представник није био присутан за вре</w:t>
      </w:r>
      <w:r>
        <w:rPr>
          <w:color w:val="000000"/>
        </w:rPr>
        <w:t>ме трајања послуге супротно члану 32. став 8. овог закона;</w:t>
      </w:r>
    </w:p>
    <w:p w:rsidR="00D11961" w:rsidRDefault="00674B96">
      <w:pPr>
        <w:spacing w:after="150"/>
      </w:pPr>
      <w:r>
        <w:rPr>
          <w:color w:val="000000"/>
        </w:rPr>
        <w:t>10) овлашћени сервисер и овлашћени продавац који не изда потврду о примљеном оружју супротно члану 32. став 9. овог члана;</w:t>
      </w:r>
    </w:p>
    <w:p w:rsidR="00D11961" w:rsidRDefault="00674B96">
      <w:pPr>
        <w:spacing w:after="150"/>
      </w:pPr>
      <w:r>
        <w:rPr>
          <w:color w:val="000000"/>
        </w:rPr>
        <w:t>11) које ваздушно и конвертибилно оружје преноси супротно члану 33. став 2</w:t>
      </w:r>
      <w:r>
        <w:rPr>
          <w:color w:val="000000"/>
        </w:rPr>
        <w:t>. овог закона;</w:t>
      </w:r>
    </w:p>
    <w:p w:rsidR="00D11961" w:rsidRDefault="00674B96">
      <w:pPr>
        <w:spacing w:after="150"/>
      </w:pPr>
      <w:r>
        <w:rPr>
          <w:color w:val="000000"/>
        </w:rPr>
        <w:t>12) које свом представнику не изда овлашћење за преношење оружја на прописаном обрасцу у складу са чланом 33. став 3. овог закона;</w:t>
      </w:r>
    </w:p>
    <w:p w:rsidR="00D11961" w:rsidRDefault="00674B96">
      <w:pPr>
        <w:spacing w:after="150"/>
      </w:pPr>
      <w:r>
        <w:rPr>
          <w:color w:val="000000"/>
        </w:rPr>
        <w:t xml:space="preserve">13) које није у року од осам дана од дана увоза оружја, поднело захтев за регистрацију у складу са чланом 34. </w:t>
      </w:r>
      <w:r>
        <w:rPr>
          <w:color w:val="000000"/>
        </w:rPr>
        <w:t>став 2. овог закона;</w:t>
      </w:r>
    </w:p>
    <w:p w:rsidR="00D11961" w:rsidRDefault="00674B96">
      <w:pPr>
        <w:spacing w:after="150"/>
      </w:pPr>
      <w:r>
        <w:rPr>
          <w:color w:val="000000"/>
        </w:rPr>
        <w:lastRenderedPageBreak/>
        <w:t>14) које не прибави од надлежног органа одобрење за распоређивања запослених лица пре распоређивања у складу са чланом 38. став 7. и чланом 40. став 5. овог закона;</w:t>
      </w:r>
    </w:p>
    <w:p w:rsidR="00D11961" w:rsidRDefault="00674B96">
      <w:pPr>
        <w:spacing w:after="150"/>
      </w:pPr>
      <w:r>
        <w:rPr>
          <w:color w:val="000000"/>
        </w:rPr>
        <w:t>15) које оружје, основне делове оружја и муницију не чувају у складу с</w:t>
      </w:r>
      <w:r>
        <w:rPr>
          <w:color w:val="000000"/>
        </w:rPr>
        <w:t>а чланом 38. став 8. и чланом 40. став 14, а у вези са чланом 32. став 1. овог закона;</w:t>
      </w:r>
    </w:p>
    <w:p w:rsidR="00D11961" w:rsidRDefault="00674B96">
      <w:pPr>
        <w:spacing w:after="150"/>
      </w:pPr>
      <w:r>
        <w:rPr>
          <w:color w:val="000000"/>
        </w:rPr>
        <w:t>16) овлашћени сервисери који о извршеној преправци оружја не обавесте надлежни орган у року од 15 дана од дана извршене преправке супротно члану 38. став 10. овог закона</w:t>
      </w:r>
      <w:r>
        <w:rPr>
          <w:color w:val="000000"/>
        </w:rPr>
        <w:t>;</w:t>
      </w:r>
    </w:p>
    <w:p w:rsidR="00D11961" w:rsidRDefault="00674B96">
      <w:pPr>
        <w:spacing w:after="150"/>
      </w:pPr>
      <w:r>
        <w:rPr>
          <w:color w:val="000000"/>
        </w:rPr>
        <w:t>17) овлашћени продавци који не доставе податке о оружју из категорија Б и Ц, набављеном ради даље продаје, надлежном органу у року од 30 дана од дана извршене набавке у складу са чланом 39. став 3. овог закона;</w:t>
      </w:r>
    </w:p>
    <w:p w:rsidR="00D11961" w:rsidRDefault="00674B96">
      <w:pPr>
        <w:spacing w:after="150"/>
      </w:pPr>
      <w:r>
        <w:rPr>
          <w:color w:val="000000"/>
        </w:rPr>
        <w:t>18) овлашћени продавци који податке о прода</w:t>
      </w:r>
      <w:r>
        <w:rPr>
          <w:color w:val="000000"/>
        </w:rPr>
        <w:t>том оружју и податке о купцу оружја, не доставе у року од 15 дана од дана извршене продаје надлежном органу у складу са чланом 39. став 5. овог закона;</w:t>
      </w:r>
    </w:p>
    <w:p w:rsidR="00D11961" w:rsidRDefault="00674B96">
      <w:pPr>
        <w:spacing w:after="150"/>
      </w:pPr>
      <w:r>
        <w:rPr>
          <w:color w:val="000000"/>
        </w:rPr>
        <w:t>19) које у прописаном року не поднесу захтев надлежном органу ради издавања оружног листа у складу са чл</w:t>
      </w:r>
      <w:r>
        <w:rPr>
          <w:color w:val="000000"/>
        </w:rPr>
        <w:t>аном 40. став 10. овог закона;</w:t>
      </w:r>
    </w:p>
    <w:p w:rsidR="00D11961" w:rsidRDefault="00674B96">
      <w:pPr>
        <w:spacing w:after="150"/>
      </w:pPr>
      <w:r>
        <w:rPr>
          <w:color w:val="000000"/>
        </w:rPr>
        <w:t>20) које у прописаном року не поднесу захтев надлежном органу ради регистрације оружја у складу са чланом 40. став 11. овог закона;</w:t>
      </w:r>
    </w:p>
    <w:p w:rsidR="00D11961" w:rsidRDefault="00674B96">
      <w:pPr>
        <w:spacing w:after="150"/>
      </w:pPr>
      <w:r>
        <w:rPr>
          <w:color w:val="000000"/>
        </w:rPr>
        <w:t>21) које надлежном органу не поднесу захтев за издавање новог оружног листа најкасније 30 дан</w:t>
      </w:r>
      <w:r>
        <w:rPr>
          <w:color w:val="000000"/>
        </w:rPr>
        <w:t>а пре истека рока важења оружног листа у складу са чланом 40. став 13. овог закона;</w:t>
      </w:r>
    </w:p>
    <w:p w:rsidR="00D11961" w:rsidRDefault="00674B96">
      <w:pPr>
        <w:spacing w:after="150"/>
      </w:pPr>
      <w:r>
        <w:rPr>
          <w:color w:val="000000"/>
        </w:rPr>
        <w:t>22) које у року од 15 дана не преда надлежном органу оружје и муницију који им више нису потребни, као и у случају престанка обављања делатности због које им је одобрено на</w:t>
      </w:r>
      <w:r>
        <w:rPr>
          <w:color w:val="000000"/>
        </w:rPr>
        <w:t>бављање оружје, супротно члану 40. став 15. овог закона;</w:t>
      </w:r>
    </w:p>
    <w:p w:rsidR="00D11961" w:rsidRDefault="00674B96">
      <w:pPr>
        <w:spacing w:after="150"/>
      </w:pPr>
      <w:r>
        <w:rPr>
          <w:color w:val="000000"/>
        </w:rPr>
        <w:t>23) које надлежном органу за сваку годину, у року од 30 дана од истека календарске године, не предају примерак евиденција, које су предвиђене чланом 43. овог закона, у писаном или у електронском обли</w:t>
      </w:r>
      <w:r>
        <w:rPr>
          <w:color w:val="000000"/>
        </w:rPr>
        <w:t>ку сагласно члану 43. став 8. овог закона;</w:t>
      </w:r>
    </w:p>
    <w:p w:rsidR="00D11961" w:rsidRDefault="00674B96">
      <w:pPr>
        <w:spacing w:after="150"/>
      </w:pPr>
      <w:r>
        <w:rPr>
          <w:color w:val="000000"/>
        </w:rPr>
        <w:t>24) које не воде евиденције из члана 43. и на начин прописан чланом 43. став 9. овог закона;</w:t>
      </w:r>
    </w:p>
    <w:p w:rsidR="00D11961" w:rsidRDefault="00674B96">
      <w:pPr>
        <w:spacing w:after="150"/>
      </w:pPr>
      <w:r>
        <w:rPr>
          <w:color w:val="000000"/>
        </w:rPr>
        <w:t>25) које све евиденције из члана 43. oвог закона не предају надлежном органу у року од 15 дана по престанку обављања дел</w:t>
      </w:r>
      <w:r>
        <w:rPr>
          <w:color w:val="000000"/>
        </w:rPr>
        <w:t>атности у складу са чланом 43. став 10. овог закона;</w:t>
      </w:r>
    </w:p>
    <w:p w:rsidR="00D11961" w:rsidRDefault="00674B96">
      <w:pPr>
        <w:spacing w:after="150"/>
      </w:pPr>
      <w:r>
        <w:rPr>
          <w:color w:val="000000"/>
        </w:rPr>
        <w:t xml:space="preserve">26) које је поседовало одобрења за држање оружја, издато по закону који је важио до дана почетка примене овог закона, а које у року од три године од дана почетка примене овог закона не поднесу захтев за </w:t>
      </w:r>
      <w:r>
        <w:rPr>
          <w:color w:val="000000"/>
        </w:rPr>
        <w:t>издавање исправе, у складу са чланом 50. став 1. овог закона.</w:t>
      </w:r>
    </w:p>
    <w:p w:rsidR="00D11961" w:rsidRDefault="00674B96">
      <w:pPr>
        <w:spacing w:after="150"/>
      </w:pPr>
      <w:r>
        <w:rPr>
          <w:color w:val="000000"/>
        </w:rPr>
        <w:lastRenderedPageBreak/>
        <w:t>За прекршај из става 1. овог члана, новчаном казном у износу од 10.000 до 500.000 динара казниће се предузетник.</w:t>
      </w:r>
    </w:p>
    <w:p w:rsidR="00D11961" w:rsidRDefault="00674B96">
      <w:pPr>
        <w:spacing w:after="150"/>
      </w:pPr>
      <w:r>
        <w:rPr>
          <w:color w:val="000000"/>
        </w:rPr>
        <w:t xml:space="preserve">За прекршај из става 1. овог члана новчаном казном у износу од 20.000 до 150.000 </w:t>
      </w:r>
      <w:r>
        <w:rPr>
          <w:color w:val="000000"/>
        </w:rPr>
        <w:t>динара казниће се и одговорно лице у правном лицу.</w:t>
      </w:r>
    </w:p>
    <w:p w:rsidR="00D11961" w:rsidRDefault="00674B96">
      <w:pPr>
        <w:spacing w:after="150"/>
      </w:pPr>
      <w:r>
        <w:rPr>
          <w:color w:val="000000"/>
        </w:rPr>
        <w:t>Уз казну може се изрећи заштитна мера одузимања оружја и муниције.</w:t>
      </w:r>
    </w:p>
    <w:p w:rsidR="00D11961" w:rsidRDefault="00674B96">
      <w:pPr>
        <w:spacing w:after="120"/>
        <w:jc w:val="center"/>
      </w:pPr>
      <w:r>
        <w:rPr>
          <w:color w:val="000000"/>
        </w:rPr>
        <w:t>V. ПРЕЛАЗНЕ И ЗАВРШНЕ ОДРЕДБЕ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Замена исправа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50.</w:t>
      </w:r>
    </w:p>
    <w:p w:rsidR="00D11961" w:rsidRDefault="00674B96">
      <w:pPr>
        <w:spacing w:after="150"/>
      </w:pPr>
      <w:r>
        <w:rPr>
          <w:color w:val="000000"/>
        </w:rPr>
        <w:t xml:space="preserve">Физичка лица која су поседовала оружне листове и дозволе за ношење оружја за личну безбедност, као и правна лица и предузетници који су поседовали одобрења за држање оружја, издата по закону који је важио до дана почетка примене овог закона, дужни су да </w:t>
      </w:r>
      <w:r>
        <w:rPr>
          <w:b/>
          <w:color w:val="000000"/>
        </w:rPr>
        <w:t>до</w:t>
      </w:r>
      <w:r>
        <w:rPr>
          <w:b/>
          <w:color w:val="000000"/>
        </w:rPr>
        <w:t xml:space="preserve"> 5. марта 2024.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поднесу захтев за издавање исправе, заједно са уверењем о здравственој способности за држање и ношење оружја у складу са овим законом.</w:t>
      </w:r>
    </w:p>
    <w:p w:rsidR="00D11961" w:rsidRDefault="00674B96">
      <w:pPr>
        <w:spacing w:after="150"/>
      </w:pPr>
      <w:r>
        <w:rPr>
          <w:color w:val="000000"/>
        </w:rPr>
        <w:t xml:space="preserve">Физичка лица која имају одобрење за држање трофејног оружја дужна су да у року од годину дана од </w:t>
      </w:r>
      <w:r>
        <w:rPr>
          <w:color w:val="000000"/>
        </w:rPr>
        <w:t>дана почетка примене овог закона пререгиструју, продају, онеспособе или предају оружје без накнаде у корист Републике Србије.</w:t>
      </w:r>
    </w:p>
    <w:p w:rsidR="00D11961" w:rsidRDefault="00674B96">
      <w:pPr>
        <w:spacing w:after="150"/>
      </w:pPr>
      <w:r>
        <w:rPr>
          <w:color w:val="000000"/>
        </w:rPr>
        <w:t>Физичка лица која имају издат оружни лист са правом коришћења ловачког оружја са неолученим цевима, дужна су у року од шест месеци</w:t>
      </w:r>
      <w:r>
        <w:rPr>
          <w:color w:val="000000"/>
        </w:rPr>
        <w:t xml:space="preserve"> од дана почетка примене овог закона да предају наведену исправу надлежном органу.</w:t>
      </w:r>
    </w:p>
    <w:p w:rsidR="00D11961" w:rsidRDefault="00674B96">
      <w:pPr>
        <w:spacing w:after="150"/>
      </w:pPr>
      <w:r>
        <w:rPr>
          <w:color w:val="000000"/>
        </w:rPr>
        <w:t>*Службени гласник РС, број 14/2022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Законска легализација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51.</w:t>
      </w:r>
    </w:p>
    <w:p w:rsidR="00D11961" w:rsidRDefault="00674B96">
      <w:pPr>
        <w:spacing w:after="150"/>
      </w:pPr>
      <w:r>
        <w:rPr>
          <w:color w:val="000000"/>
        </w:rPr>
        <w:t>Власници оружја из категорија Б и Ц, који немају исправу издату од надлежног органа могу, у року од три мес</w:t>
      </w:r>
      <w:r>
        <w:rPr>
          <w:color w:val="000000"/>
        </w:rPr>
        <w:t>еца од дана ступања на снагу овог закона, поднети захтев за издавање одговарајуће исправе.</w:t>
      </w:r>
    </w:p>
    <w:p w:rsidR="00D11961" w:rsidRDefault="00674B96">
      <w:pPr>
        <w:spacing w:after="150"/>
      </w:pPr>
      <w:r>
        <w:rPr>
          <w:color w:val="000000"/>
        </w:rPr>
        <w:t>Власници оружја из категорије А, Б и Ц исто могу предати надлежном органу у власништво Републике Србије у року од три месеца од дана ступања на снагу овог закона.</w:t>
      </w:r>
    </w:p>
    <w:p w:rsidR="00D11961" w:rsidRDefault="00674B96">
      <w:pPr>
        <w:spacing w:after="150"/>
      </w:pPr>
      <w:r>
        <w:rPr>
          <w:color w:val="000000"/>
        </w:rPr>
        <w:t xml:space="preserve">У </w:t>
      </w:r>
      <w:r>
        <w:rPr>
          <w:color w:val="000000"/>
        </w:rPr>
        <w:t>случајевима из ст. 1. и 2. овог члана власници оружја нису дужни да доказују порекло оружја и неће одговарати за неовлашћено набављање, држање и ношење оружја.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Окончање започетих поступака и престанак важења ранијег закона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52.</w:t>
      </w:r>
    </w:p>
    <w:p w:rsidR="00D11961" w:rsidRDefault="00674B96">
      <w:pPr>
        <w:spacing w:after="150"/>
      </w:pPr>
      <w:r>
        <w:rPr>
          <w:color w:val="000000"/>
        </w:rPr>
        <w:lastRenderedPageBreak/>
        <w:t>Управни и прекршајни пос</w:t>
      </w:r>
      <w:r>
        <w:rPr>
          <w:color w:val="000000"/>
        </w:rPr>
        <w:t>тупци започети пре почетка примене овог закона окончаће се сагласно Закону о оружју и муницији („Службени гласник РС”, бр. 9/92, 53/93, 67/93, 48/94, 44/98, 39/03, 85/05 – др. закон, 101/05 – др. закон, 27/11 – УС и 104/13 – др. закон).</w:t>
      </w:r>
    </w:p>
    <w:p w:rsidR="00D11961" w:rsidRDefault="00674B96">
      <w:pPr>
        <w:spacing w:after="150"/>
      </w:pPr>
      <w:r>
        <w:rPr>
          <w:color w:val="000000"/>
        </w:rPr>
        <w:t>Даном почетка приме</w:t>
      </w:r>
      <w:r>
        <w:rPr>
          <w:color w:val="000000"/>
        </w:rPr>
        <w:t>не овог закона престаје да важи Закон о оружју и муницији („Службени гласник РС”, бр. 9/92, 53/93, 67/93, 48/94, 44/98, 39/03, 85/05 – др. закон, 101/05 – др. закон, 27/11 – УС и 104/13 – др. закон), и чл. 31–34. Закона о заштити државне границе („Службени</w:t>
      </w:r>
      <w:r>
        <w:rPr>
          <w:color w:val="000000"/>
        </w:rPr>
        <w:t xml:space="preserve"> гласник РС”, број 97/08).</w:t>
      </w:r>
    </w:p>
    <w:p w:rsidR="00D11961" w:rsidRDefault="00674B96">
      <w:pPr>
        <w:spacing w:after="120"/>
        <w:jc w:val="center"/>
      </w:pPr>
      <w:r>
        <w:rPr>
          <w:b/>
          <w:color w:val="000000"/>
        </w:rPr>
        <w:t>Ступање на снагу и почетак примене</w:t>
      </w:r>
    </w:p>
    <w:p w:rsidR="00D11961" w:rsidRDefault="00674B96">
      <w:pPr>
        <w:spacing w:after="120"/>
        <w:jc w:val="center"/>
      </w:pPr>
      <w:r>
        <w:rPr>
          <w:color w:val="000000"/>
        </w:rPr>
        <w:t>Члан 53.</w:t>
      </w:r>
    </w:p>
    <w:p w:rsidR="00D11961" w:rsidRDefault="00674B96">
      <w:pPr>
        <w:spacing w:after="150"/>
      </w:pPr>
      <w:r>
        <w:rPr>
          <w:color w:val="000000"/>
        </w:rPr>
        <w:t>Овај закон ступа на снагу осмог дана од дана објављивања у „Службеном гласнику Републике Србије”, а почиње да се примењује истеком годину дана од дана ступања на снагу.</w:t>
      </w:r>
    </w:p>
    <w:sectPr w:rsidR="00D119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61"/>
    <w:rsid w:val="00674B96"/>
    <w:rsid w:val="00D1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67D3-FB80-4275-9873-F1E774C0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9947</Words>
  <Characters>56702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Ivana Vukovic</cp:lastModifiedBy>
  <cp:revision>2</cp:revision>
  <dcterms:created xsi:type="dcterms:W3CDTF">2022-10-05T11:53:00Z</dcterms:created>
  <dcterms:modified xsi:type="dcterms:W3CDTF">2022-10-05T11:53:00Z</dcterms:modified>
</cp:coreProperties>
</file>