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42" w:rsidRPr="000D0AE1" w:rsidRDefault="00EA228C">
      <w:pPr>
        <w:spacing w:after="225"/>
        <w:jc w:val="center"/>
        <w:rPr>
          <w:rFonts w:ascii="Arial" w:hAnsi="Arial" w:cs="Arial"/>
        </w:rPr>
      </w:pPr>
      <w:bookmarkStart w:id="0" w:name="_GoBack"/>
      <w:r w:rsidRPr="000D0AE1">
        <w:rPr>
          <w:rFonts w:ascii="Arial" w:hAnsi="Arial" w:cs="Arial"/>
          <w:b/>
          <w:color w:val="000000"/>
        </w:rPr>
        <w:t>ПРАВИЛНИК</w:t>
      </w:r>
    </w:p>
    <w:p w:rsidR="00FF3A42" w:rsidRPr="000D0AE1" w:rsidRDefault="00EA228C">
      <w:pPr>
        <w:spacing w:after="225"/>
        <w:jc w:val="center"/>
        <w:rPr>
          <w:rFonts w:ascii="Arial" w:hAnsi="Arial" w:cs="Arial"/>
        </w:rPr>
      </w:pPr>
      <w:proofErr w:type="gramStart"/>
      <w:r w:rsidRPr="000D0AE1">
        <w:rPr>
          <w:rFonts w:ascii="Arial" w:hAnsi="Arial" w:cs="Arial"/>
          <w:b/>
          <w:color w:val="000000"/>
        </w:rPr>
        <w:t>o</w:t>
      </w:r>
      <w:proofErr w:type="gramEnd"/>
      <w:r w:rsidRPr="000D0AE1">
        <w:rPr>
          <w:rFonts w:ascii="Arial" w:hAnsi="Arial" w:cs="Arial"/>
          <w:b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b/>
          <w:color w:val="000000"/>
        </w:rPr>
        <w:t>садржају</w:t>
      </w:r>
      <w:proofErr w:type="spellEnd"/>
      <w:r w:rsidRPr="000D0AE1">
        <w:rPr>
          <w:rFonts w:ascii="Arial" w:hAnsi="Arial" w:cs="Arial"/>
          <w:b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b/>
          <w:color w:val="000000"/>
        </w:rPr>
        <w:t>изгледу</w:t>
      </w:r>
      <w:proofErr w:type="spellEnd"/>
      <w:r w:rsidRPr="000D0AE1">
        <w:rPr>
          <w:rFonts w:ascii="Arial" w:hAnsi="Arial" w:cs="Arial"/>
          <w:b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b/>
          <w:color w:val="000000"/>
        </w:rPr>
        <w:t>печата</w:t>
      </w:r>
      <w:proofErr w:type="spellEnd"/>
      <w:r w:rsidRPr="000D0AE1">
        <w:rPr>
          <w:rFonts w:ascii="Arial" w:hAnsi="Arial" w:cs="Arial"/>
          <w:b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b/>
          <w:color w:val="000000"/>
        </w:rPr>
        <w:t>посебних</w:t>
      </w:r>
      <w:proofErr w:type="spellEnd"/>
      <w:r w:rsidRPr="000D0AE1">
        <w:rPr>
          <w:rFonts w:ascii="Arial" w:hAnsi="Arial" w:cs="Arial"/>
          <w:b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b/>
          <w:color w:val="000000"/>
        </w:rPr>
        <w:t>ознака</w:t>
      </w:r>
      <w:proofErr w:type="spellEnd"/>
      <w:r w:rsidRPr="000D0AE1">
        <w:rPr>
          <w:rFonts w:ascii="Arial" w:hAnsi="Arial" w:cs="Arial"/>
          <w:b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b/>
          <w:color w:val="000000"/>
        </w:rPr>
        <w:t>начину</w:t>
      </w:r>
      <w:proofErr w:type="spellEnd"/>
      <w:r w:rsidRPr="000D0AE1">
        <w:rPr>
          <w:rFonts w:ascii="Arial" w:hAnsi="Arial" w:cs="Arial"/>
          <w:b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b/>
          <w:color w:val="000000"/>
        </w:rPr>
        <w:t>уноса</w:t>
      </w:r>
      <w:proofErr w:type="spellEnd"/>
      <w:r w:rsidRPr="000D0AE1">
        <w:rPr>
          <w:rFonts w:ascii="Arial" w:hAnsi="Arial" w:cs="Arial"/>
          <w:b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b/>
          <w:color w:val="000000"/>
        </w:rPr>
        <w:t>података</w:t>
      </w:r>
      <w:proofErr w:type="spellEnd"/>
      <w:r w:rsidRPr="000D0AE1">
        <w:rPr>
          <w:rFonts w:ascii="Arial" w:hAnsi="Arial" w:cs="Arial"/>
          <w:b/>
          <w:color w:val="000000"/>
        </w:rPr>
        <w:t xml:space="preserve"> о </w:t>
      </w:r>
      <w:proofErr w:type="spellStart"/>
      <w:r w:rsidRPr="000D0AE1">
        <w:rPr>
          <w:rFonts w:ascii="Arial" w:hAnsi="Arial" w:cs="Arial"/>
          <w:b/>
          <w:color w:val="000000"/>
        </w:rPr>
        <w:t>уласку</w:t>
      </w:r>
      <w:proofErr w:type="spellEnd"/>
      <w:r w:rsidRPr="000D0AE1">
        <w:rPr>
          <w:rFonts w:ascii="Arial" w:hAnsi="Arial" w:cs="Arial"/>
          <w:b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b/>
          <w:color w:val="000000"/>
        </w:rPr>
        <w:t>изласку</w:t>
      </w:r>
      <w:proofErr w:type="spellEnd"/>
      <w:r w:rsidRPr="000D0AE1">
        <w:rPr>
          <w:rFonts w:ascii="Arial" w:hAnsi="Arial" w:cs="Arial"/>
          <w:b/>
          <w:color w:val="000000"/>
        </w:rPr>
        <w:t xml:space="preserve"> и о </w:t>
      </w:r>
      <w:proofErr w:type="spellStart"/>
      <w:r w:rsidRPr="000D0AE1">
        <w:rPr>
          <w:rFonts w:ascii="Arial" w:hAnsi="Arial" w:cs="Arial"/>
          <w:b/>
          <w:color w:val="000000"/>
        </w:rPr>
        <w:t>одбијању</w:t>
      </w:r>
      <w:proofErr w:type="spellEnd"/>
      <w:r w:rsidRPr="000D0AE1">
        <w:rPr>
          <w:rFonts w:ascii="Arial" w:hAnsi="Arial" w:cs="Arial"/>
          <w:b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b/>
          <w:color w:val="000000"/>
        </w:rPr>
        <w:t>уласка</w:t>
      </w:r>
      <w:proofErr w:type="spellEnd"/>
      <w:r w:rsidRPr="000D0AE1">
        <w:rPr>
          <w:rFonts w:ascii="Arial" w:hAnsi="Arial" w:cs="Arial"/>
          <w:b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b/>
          <w:color w:val="000000"/>
        </w:rPr>
        <w:t>изласка</w:t>
      </w:r>
      <w:proofErr w:type="spellEnd"/>
      <w:r w:rsidRPr="000D0AE1">
        <w:rPr>
          <w:rFonts w:ascii="Arial" w:hAnsi="Arial" w:cs="Arial"/>
          <w:b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b/>
          <w:color w:val="000000"/>
        </w:rPr>
        <w:t>као</w:t>
      </w:r>
      <w:proofErr w:type="spellEnd"/>
      <w:r w:rsidRPr="000D0AE1">
        <w:rPr>
          <w:rFonts w:ascii="Arial" w:hAnsi="Arial" w:cs="Arial"/>
          <w:b/>
          <w:color w:val="000000"/>
        </w:rPr>
        <w:t xml:space="preserve"> и о </w:t>
      </w:r>
      <w:proofErr w:type="spellStart"/>
      <w:r w:rsidRPr="000D0AE1">
        <w:rPr>
          <w:rFonts w:ascii="Arial" w:hAnsi="Arial" w:cs="Arial"/>
          <w:b/>
          <w:color w:val="000000"/>
        </w:rPr>
        <w:t>другим</w:t>
      </w:r>
      <w:proofErr w:type="spellEnd"/>
      <w:r w:rsidRPr="000D0AE1">
        <w:rPr>
          <w:rFonts w:ascii="Arial" w:hAnsi="Arial" w:cs="Arial"/>
          <w:b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b/>
          <w:color w:val="000000"/>
        </w:rPr>
        <w:t>подацима</w:t>
      </w:r>
      <w:proofErr w:type="spellEnd"/>
      <w:r w:rsidRPr="000D0AE1">
        <w:rPr>
          <w:rFonts w:ascii="Arial" w:hAnsi="Arial" w:cs="Arial"/>
          <w:b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b/>
          <w:color w:val="000000"/>
        </w:rPr>
        <w:t>од</w:t>
      </w:r>
      <w:proofErr w:type="spellEnd"/>
      <w:r w:rsidRPr="000D0AE1">
        <w:rPr>
          <w:rFonts w:ascii="Arial" w:hAnsi="Arial" w:cs="Arial"/>
          <w:b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b/>
          <w:color w:val="000000"/>
        </w:rPr>
        <w:t>значаја</w:t>
      </w:r>
      <w:proofErr w:type="spellEnd"/>
      <w:r w:rsidRPr="000D0AE1">
        <w:rPr>
          <w:rFonts w:ascii="Arial" w:hAnsi="Arial" w:cs="Arial"/>
          <w:b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b/>
          <w:color w:val="000000"/>
        </w:rPr>
        <w:t>за</w:t>
      </w:r>
      <w:proofErr w:type="spellEnd"/>
      <w:r w:rsidRPr="000D0AE1">
        <w:rPr>
          <w:rFonts w:ascii="Arial" w:hAnsi="Arial" w:cs="Arial"/>
          <w:b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b/>
          <w:color w:val="000000"/>
        </w:rPr>
        <w:t>граничну</w:t>
      </w:r>
      <w:proofErr w:type="spellEnd"/>
      <w:r w:rsidRPr="000D0AE1">
        <w:rPr>
          <w:rFonts w:ascii="Arial" w:hAnsi="Arial" w:cs="Arial"/>
          <w:b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b/>
          <w:color w:val="000000"/>
        </w:rPr>
        <w:t>проверу</w:t>
      </w:r>
      <w:proofErr w:type="spellEnd"/>
      <w:r w:rsidRPr="000D0AE1">
        <w:rPr>
          <w:rFonts w:ascii="Arial" w:hAnsi="Arial" w:cs="Arial"/>
          <w:b/>
          <w:color w:val="000000"/>
        </w:rPr>
        <w:t xml:space="preserve"> у </w:t>
      </w:r>
      <w:proofErr w:type="spellStart"/>
      <w:r w:rsidRPr="000D0AE1">
        <w:rPr>
          <w:rFonts w:ascii="Arial" w:hAnsi="Arial" w:cs="Arial"/>
          <w:b/>
          <w:color w:val="000000"/>
        </w:rPr>
        <w:t>путну</w:t>
      </w:r>
      <w:proofErr w:type="spellEnd"/>
      <w:r w:rsidRPr="000D0AE1">
        <w:rPr>
          <w:rFonts w:ascii="Arial" w:hAnsi="Arial" w:cs="Arial"/>
          <w:b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b/>
          <w:color w:val="000000"/>
        </w:rPr>
        <w:t>исправу</w:t>
      </w:r>
      <w:proofErr w:type="spellEnd"/>
    </w:p>
    <w:p w:rsidR="00FF3A42" w:rsidRPr="000D0AE1" w:rsidRDefault="00EA228C">
      <w:pPr>
        <w:spacing w:after="120"/>
        <w:jc w:val="center"/>
        <w:rPr>
          <w:rFonts w:ascii="Arial" w:hAnsi="Arial" w:cs="Arial"/>
        </w:rPr>
      </w:pPr>
      <w:proofErr w:type="gramStart"/>
      <w:r w:rsidRPr="000D0AE1">
        <w:rPr>
          <w:rFonts w:ascii="Arial" w:hAnsi="Arial" w:cs="Arial"/>
          <w:color w:val="000000"/>
        </w:rPr>
        <w:t>"</w:t>
      </w:r>
      <w:proofErr w:type="spellStart"/>
      <w:r w:rsidRPr="000D0AE1">
        <w:rPr>
          <w:rFonts w:ascii="Arial" w:hAnsi="Arial" w:cs="Arial"/>
          <w:color w:val="000000"/>
        </w:rPr>
        <w:t>Службени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гласник</w:t>
      </w:r>
      <w:proofErr w:type="spellEnd"/>
      <w:r w:rsidRPr="000D0AE1">
        <w:rPr>
          <w:rFonts w:ascii="Arial" w:hAnsi="Arial" w:cs="Arial"/>
          <w:color w:val="000000"/>
        </w:rPr>
        <w:t xml:space="preserve"> РС", </w:t>
      </w:r>
      <w:proofErr w:type="spellStart"/>
      <w:r w:rsidRPr="000D0AE1">
        <w:rPr>
          <w:rFonts w:ascii="Arial" w:hAnsi="Arial" w:cs="Arial"/>
          <w:color w:val="000000"/>
        </w:rPr>
        <w:t>број</w:t>
      </w:r>
      <w:proofErr w:type="spellEnd"/>
      <w:r w:rsidRPr="000D0AE1">
        <w:rPr>
          <w:rFonts w:ascii="Arial" w:hAnsi="Arial" w:cs="Arial"/>
          <w:color w:val="000000"/>
        </w:rPr>
        <w:t xml:space="preserve"> 105 </w:t>
      </w:r>
      <w:proofErr w:type="spellStart"/>
      <w:r w:rsidRPr="000D0AE1">
        <w:rPr>
          <w:rFonts w:ascii="Arial" w:hAnsi="Arial" w:cs="Arial"/>
          <w:color w:val="000000"/>
        </w:rPr>
        <w:t>од</w:t>
      </w:r>
      <w:proofErr w:type="spellEnd"/>
      <w:r w:rsidRPr="000D0AE1">
        <w:rPr>
          <w:rFonts w:ascii="Arial" w:hAnsi="Arial" w:cs="Arial"/>
          <w:color w:val="000000"/>
        </w:rPr>
        <w:t xml:space="preserve"> 29.</w:t>
      </w:r>
      <w:proofErr w:type="gram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D0AE1">
        <w:rPr>
          <w:rFonts w:ascii="Arial" w:hAnsi="Arial" w:cs="Arial"/>
          <w:color w:val="000000"/>
        </w:rPr>
        <w:t>децембра</w:t>
      </w:r>
      <w:proofErr w:type="spellEnd"/>
      <w:proofErr w:type="gramEnd"/>
      <w:r w:rsidRPr="000D0AE1">
        <w:rPr>
          <w:rFonts w:ascii="Arial" w:hAnsi="Arial" w:cs="Arial"/>
          <w:color w:val="000000"/>
        </w:rPr>
        <w:t xml:space="preserve"> 2018.</w:t>
      </w:r>
    </w:p>
    <w:p w:rsidR="00FF3A42" w:rsidRPr="000D0AE1" w:rsidRDefault="00EA228C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Члан</w:t>
      </w:r>
      <w:proofErr w:type="spellEnd"/>
      <w:r w:rsidRPr="000D0AE1">
        <w:rPr>
          <w:rFonts w:ascii="Arial" w:hAnsi="Arial" w:cs="Arial"/>
          <w:color w:val="000000"/>
        </w:rPr>
        <w:t xml:space="preserve"> 1.</w:t>
      </w:r>
      <w:proofErr w:type="gramEnd"/>
    </w:p>
    <w:p w:rsidR="00FF3A42" w:rsidRPr="000D0AE1" w:rsidRDefault="00EA228C">
      <w:pPr>
        <w:spacing w:after="150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Овим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правилником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прописују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садржај</w:t>
      </w:r>
      <w:proofErr w:type="spellEnd"/>
      <w:r w:rsidRPr="000D0AE1">
        <w:rPr>
          <w:rFonts w:ascii="Arial" w:hAnsi="Arial" w:cs="Arial"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color w:val="000000"/>
        </w:rPr>
        <w:t>изглед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печата</w:t>
      </w:r>
      <w:proofErr w:type="spellEnd"/>
      <w:r w:rsidRPr="000D0AE1">
        <w:rPr>
          <w:rFonts w:ascii="Arial" w:hAnsi="Arial" w:cs="Arial"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color w:val="000000"/>
        </w:rPr>
        <w:t>посебних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ознака</w:t>
      </w:r>
      <w:proofErr w:type="spellEnd"/>
      <w:r w:rsidRPr="000D0AE1">
        <w:rPr>
          <w:rFonts w:ascii="Arial" w:hAnsi="Arial" w:cs="Arial"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color w:val="000000"/>
        </w:rPr>
        <w:t>начин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уноса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података</w:t>
      </w:r>
      <w:proofErr w:type="spellEnd"/>
      <w:r w:rsidRPr="000D0AE1">
        <w:rPr>
          <w:rFonts w:ascii="Arial" w:hAnsi="Arial" w:cs="Arial"/>
          <w:color w:val="000000"/>
        </w:rPr>
        <w:t xml:space="preserve"> о </w:t>
      </w:r>
      <w:proofErr w:type="spellStart"/>
      <w:r w:rsidRPr="000D0AE1">
        <w:rPr>
          <w:rFonts w:ascii="Arial" w:hAnsi="Arial" w:cs="Arial"/>
          <w:color w:val="000000"/>
        </w:rPr>
        <w:t>уласку</w:t>
      </w:r>
      <w:proofErr w:type="spellEnd"/>
      <w:r w:rsidRPr="000D0AE1">
        <w:rPr>
          <w:rFonts w:ascii="Arial" w:hAnsi="Arial" w:cs="Arial"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color w:val="000000"/>
        </w:rPr>
        <w:t>изласку</w:t>
      </w:r>
      <w:proofErr w:type="spellEnd"/>
      <w:r w:rsidRPr="000D0AE1">
        <w:rPr>
          <w:rFonts w:ascii="Arial" w:hAnsi="Arial" w:cs="Arial"/>
          <w:color w:val="000000"/>
        </w:rPr>
        <w:t xml:space="preserve"> и о </w:t>
      </w:r>
      <w:proofErr w:type="spellStart"/>
      <w:r w:rsidRPr="000D0AE1">
        <w:rPr>
          <w:rFonts w:ascii="Arial" w:hAnsi="Arial" w:cs="Arial"/>
          <w:color w:val="000000"/>
        </w:rPr>
        <w:t>одбијању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уласка</w:t>
      </w:r>
      <w:proofErr w:type="spellEnd"/>
      <w:r w:rsidRPr="000D0AE1">
        <w:rPr>
          <w:rFonts w:ascii="Arial" w:hAnsi="Arial" w:cs="Arial"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color w:val="000000"/>
        </w:rPr>
        <w:t>изласка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као</w:t>
      </w:r>
      <w:proofErr w:type="spellEnd"/>
      <w:r w:rsidRPr="000D0AE1">
        <w:rPr>
          <w:rFonts w:ascii="Arial" w:hAnsi="Arial" w:cs="Arial"/>
          <w:color w:val="000000"/>
        </w:rPr>
        <w:t xml:space="preserve"> и о </w:t>
      </w:r>
      <w:proofErr w:type="spellStart"/>
      <w:r w:rsidRPr="000D0AE1">
        <w:rPr>
          <w:rFonts w:ascii="Arial" w:hAnsi="Arial" w:cs="Arial"/>
          <w:color w:val="000000"/>
        </w:rPr>
        <w:t>другим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подацима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од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значаја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за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граничну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проверу</w:t>
      </w:r>
      <w:proofErr w:type="spellEnd"/>
      <w:r w:rsidRPr="000D0AE1">
        <w:rPr>
          <w:rFonts w:ascii="Arial" w:hAnsi="Arial" w:cs="Arial"/>
          <w:color w:val="000000"/>
        </w:rPr>
        <w:t xml:space="preserve"> у </w:t>
      </w:r>
      <w:proofErr w:type="spellStart"/>
      <w:r w:rsidRPr="000D0AE1">
        <w:rPr>
          <w:rFonts w:ascii="Arial" w:hAnsi="Arial" w:cs="Arial"/>
          <w:color w:val="000000"/>
        </w:rPr>
        <w:t>путну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исправу</w:t>
      </w:r>
      <w:proofErr w:type="spellEnd"/>
      <w:r w:rsidRPr="000D0AE1">
        <w:rPr>
          <w:rFonts w:ascii="Arial" w:hAnsi="Arial" w:cs="Arial"/>
          <w:color w:val="000000"/>
        </w:rPr>
        <w:t>.</w:t>
      </w:r>
      <w:proofErr w:type="gramEnd"/>
    </w:p>
    <w:p w:rsidR="00FF3A42" w:rsidRPr="000D0AE1" w:rsidRDefault="00EA228C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Члан</w:t>
      </w:r>
      <w:proofErr w:type="spellEnd"/>
      <w:r w:rsidRPr="000D0AE1">
        <w:rPr>
          <w:rFonts w:ascii="Arial" w:hAnsi="Arial" w:cs="Arial"/>
          <w:color w:val="000000"/>
        </w:rPr>
        <w:t xml:space="preserve"> 2.</w:t>
      </w:r>
      <w:proofErr w:type="gramEnd"/>
    </w:p>
    <w:p w:rsidR="00FF3A42" w:rsidRPr="000D0AE1" w:rsidRDefault="00EA228C">
      <w:pPr>
        <w:spacing w:after="150"/>
        <w:rPr>
          <w:rFonts w:ascii="Arial" w:hAnsi="Arial" w:cs="Arial"/>
        </w:rPr>
      </w:pPr>
      <w:proofErr w:type="spellStart"/>
      <w:r w:rsidRPr="000D0AE1">
        <w:rPr>
          <w:rFonts w:ascii="Arial" w:hAnsi="Arial" w:cs="Arial"/>
          <w:color w:val="000000"/>
        </w:rPr>
        <w:t>Плoчицa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зa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oтисaк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изрaђeнa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је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oд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лaкo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oбрaдивe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лeгурe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прaвoугаоног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oбликa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димeнзиjа</w:t>
      </w:r>
      <w:proofErr w:type="spellEnd"/>
      <w:r w:rsidRPr="000D0AE1">
        <w:rPr>
          <w:rFonts w:ascii="Arial" w:hAnsi="Arial" w:cs="Arial"/>
          <w:color w:val="000000"/>
        </w:rPr>
        <w:t xml:space="preserve"> 35 mm x 20 mm, </w:t>
      </w:r>
      <w:proofErr w:type="spellStart"/>
      <w:r w:rsidRPr="000D0AE1">
        <w:rPr>
          <w:rFonts w:ascii="Arial" w:hAnsi="Arial" w:cs="Arial"/>
          <w:color w:val="000000"/>
        </w:rPr>
        <w:t>уоквирена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цртoм</w:t>
      </w:r>
      <w:proofErr w:type="spellEnd"/>
      <w:r w:rsidRPr="000D0AE1">
        <w:rPr>
          <w:rFonts w:ascii="Arial" w:hAnsi="Arial" w:cs="Arial"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color w:val="000000"/>
        </w:rPr>
        <w:t>сaдржи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нaзив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грaничнoг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прeлaзa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словну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ознаку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зa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улaзaк</w:t>
      </w:r>
      <w:proofErr w:type="spellEnd"/>
      <w:r w:rsidRPr="000D0AE1">
        <w:rPr>
          <w:rFonts w:ascii="Arial" w:hAnsi="Arial" w:cs="Arial"/>
          <w:color w:val="000000"/>
        </w:rPr>
        <w:t xml:space="preserve"> – УЛ, </w:t>
      </w:r>
      <w:proofErr w:type="spellStart"/>
      <w:r w:rsidRPr="000D0AE1">
        <w:rPr>
          <w:rFonts w:ascii="Arial" w:hAnsi="Arial" w:cs="Arial"/>
          <w:color w:val="000000"/>
        </w:rPr>
        <w:t>oднoснo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зa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излaзaк</w:t>
      </w:r>
      <w:proofErr w:type="spellEnd"/>
      <w:r w:rsidRPr="000D0AE1">
        <w:rPr>
          <w:rFonts w:ascii="Arial" w:hAnsi="Arial" w:cs="Arial"/>
          <w:color w:val="000000"/>
        </w:rPr>
        <w:t xml:space="preserve"> – ИЗ, </w:t>
      </w:r>
      <w:proofErr w:type="spellStart"/>
      <w:r w:rsidRPr="000D0AE1">
        <w:rPr>
          <w:rFonts w:ascii="Arial" w:hAnsi="Arial" w:cs="Arial"/>
          <w:color w:val="000000"/>
        </w:rPr>
        <w:t>дaтум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улaскa</w:t>
      </w:r>
      <w:proofErr w:type="spellEnd"/>
      <w:r w:rsidRPr="000D0AE1">
        <w:rPr>
          <w:rFonts w:ascii="Arial" w:hAnsi="Arial" w:cs="Arial"/>
          <w:color w:val="000000"/>
        </w:rPr>
        <w:t xml:space="preserve"> у </w:t>
      </w:r>
      <w:proofErr w:type="spellStart"/>
      <w:r w:rsidRPr="000D0AE1">
        <w:rPr>
          <w:rFonts w:ascii="Arial" w:hAnsi="Arial" w:cs="Arial"/>
          <w:color w:val="000000"/>
        </w:rPr>
        <w:t>Републику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Србију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односно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излaскa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из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Републике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Србије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стилизован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цртeж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прeвoзнoг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срeдствa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кojи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означава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врсту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грaничнoг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прeлaзa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према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врсти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саобраћаја</w:t>
      </w:r>
      <w:proofErr w:type="spellEnd"/>
      <w:r w:rsidRPr="000D0AE1">
        <w:rPr>
          <w:rFonts w:ascii="Arial" w:hAnsi="Arial" w:cs="Arial"/>
          <w:color w:val="000000"/>
        </w:rPr>
        <w:t xml:space="preserve"> (</w:t>
      </w:r>
      <w:proofErr w:type="spellStart"/>
      <w:r w:rsidRPr="000D0AE1">
        <w:rPr>
          <w:rFonts w:ascii="Arial" w:hAnsi="Arial" w:cs="Arial"/>
          <w:color w:val="000000"/>
        </w:rPr>
        <w:t>aвиoн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aутoмoбил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лoкoмoтивa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брoд</w:t>
      </w:r>
      <w:proofErr w:type="spellEnd"/>
      <w:r w:rsidRPr="000D0AE1">
        <w:rPr>
          <w:rFonts w:ascii="Arial" w:hAnsi="Arial" w:cs="Arial"/>
          <w:color w:val="000000"/>
        </w:rPr>
        <w:t xml:space="preserve">) и </w:t>
      </w:r>
      <w:proofErr w:type="spellStart"/>
      <w:r w:rsidRPr="000D0AE1">
        <w:rPr>
          <w:rFonts w:ascii="Arial" w:hAnsi="Arial" w:cs="Arial"/>
          <w:color w:val="000000"/>
        </w:rPr>
        <w:t>брoj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печата</w:t>
      </w:r>
      <w:proofErr w:type="spellEnd"/>
      <w:r w:rsidRPr="000D0AE1">
        <w:rPr>
          <w:rFonts w:ascii="Arial" w:hAnsi="Arial" w:cs="Arial"/>
          <w:color w:val="000000"/>
        </w:rPr>
        <w:t>.</w:t>
      </w:r>
    </w:p>
    <w:p w:rsidR="00FF3A42" w:rsidRPr="000D0AE1" w:rsidRDefault="00EA228C">
      <w:pPr>
        <w:spacing w:after="150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Зa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oтисaк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из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стaвa</w:t>
      </w:r>
      <w:proofErr w:type="spellEnd"/>
      <w:r w:rsidRPr="000D0AE1">
        <w:rPr>
          <w:rFonts w:ascii="Arial" w:hAnsi="Arial" w:cs="Arial"/>
          <w:color w:val="000000"/>
        </w:rPr>
        <w:t xml:space="preserve"> 1.</w:t>
      </w:r>
      <w:proofErr w:type="gram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D0AE1">
        <w:rPr>
          <w:rFonts w:ascii="Arial" w:hAnsi="Arial" w:cs="Arial"/>
          <w:color w:val="000000"/>
        </w:rPr>
        <w:t>oвoг</w:t>
      </w:r>
      <w:proofErr w:type="spellEnd"/>
      <w:proofErr w:type="gram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члaнa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кoристи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сe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црнa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бoja</w:t>
      </w:r>
      <w:proofErr w:type="spellEnd"/>
      <w:r w:rsidRPr="000D0AE1">
        <w:rPr>
          <w:rFonts w:ascii="Arial" w:hAnsi="Arial" w:cs="Arial"/>
          <w:color w:val="000000"/>
        </w:rPr>
        <w:t>. </w:t>
      </w:r>
    </w:p>
    <w:p w:rsidR="00FF3A42" w:rsidRPr="000D0AE1" w:rsidRDefault="00EA228C">
      <w:pPr>
        <w:spacing w:after="150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Изглeд</w:t>
      </w:r>
      <w:proofErr w:type="spellEnd"/>
      <w:r w:rsidRPr="000D0AE1">
        <w:rPr>
          <w:rFonts w:ascii="Arial" w:hAnsi="Arial" w:cs="Arial"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color w:val="000000"/>
        </w:rPr>
        <w:t>сaдржaj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oтискa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улазног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печата</w:t>
      </w:r>
      <w:proofErr w:type="spellEnd"/>
      <w:r w:rsidRPr="000D0AE1">
        <w:rPr>
          <w:rFonts w:ascii="Arial" w:hAnsi="Arial" w:cs="Arial"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color w:val="000000"/>
        </w:rPr>
        <w:t>изглeд</w:t>
      </w:r>
      <w:proofErr w:type="spellEnd"/>
      <w:r w:rsidRPr="000D0AE1">
        <w:rPr>
          <w:rFonts w:ascii="Arial" w:hAnsi="Arial" w:cs="Arial"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color w:val="000000"/>
        </w:rPr>
        <w:t>сaдржaj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oтискa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излазног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печата</w:t>
      </w:r>
      <w:proofErr w:type="spellEnd"/>
      <w:r w:rsidRPr="000D0AE1">
        <w:rPr>
          <w:rFonts w:ascii="Arial" w:hAnsi="Arial" w:cs="Arial"/>
          <w:color w:val="000000"/>
        </w:rPr>
        <w:t xml:space="preserve"> (</w:t>
      </w:r>
      <w:proofErr w:type="spellStart"/>
      <w:r w:rsidRPr="000D0AE1">
        <w:rPr>
          <w:rFonts w:ascii="Arial" w:hAnsi="Arial" w:cs="Arial"/>
          <w:color w:val="000000"/>
        </w:rPr>
        <w:t>Прилoг</w:t>
      </w:r>
      <w:proofErr w:type="spellEnd"/>
      <w:r w:rsidRPr="000D0AE1">
        <w:rPr>
          <w:rFonts w:ascii="Arial" w:hAnsi="Arial" w:cs="Arial"/>
          <w:color w:val="000000"/>
        </w:rPr>
        <w:t xml:space="preserve"> 1), </w:t>
      </w:r>
      <w:proofErr w:type="spellStart"/>
      <w:r w:rsidRPr="000D0AE1">
        <w:rPr>
          <w:rFonts w:ascii="Arial" w:hAnsi="Arial" w:cs="Arial"/>
          <w:color w:val="000000"/>
        </w:rPr>
        <w:t>одштампан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је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уз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oвај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прaвилник</w:t>
      </w:r>
      <w:proofErr w:type="spellEnd"/>
      <w:r w:rsidRPr="000D0AE1">
        <w:rPr>
          <w:rFonts w:ascii="Arial" w:hAnsi="Arial" w:cs="Arial"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color w:val="000000"/>
        </w:rPr>
        <w:t>чини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њeгoв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сaстaвни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деo</w:t>
      </w:r>
      <w:proofErr w:type="spellEnd"/>
      <w:r w:rsidRPr="000D0AE1">
        <w:rPr>
          <w:rFonts w:ascii="Arial" w:hAnsi="Arial" w:cs="Arial"/>
          <w:color w:val="000000"/>
        </w:rPr>
        <w:t>.</w:t>
      </w:r>
      <w:proofErr w:type="gramEnd"/>
      <w:r w:rsidRPr="000D0AE1">
        <w:rPr>
          <w:rFonts w:ascii="Arial" w:hAnsi="Arial" w:cs="Arial"/>
          <w:color w:val="000000"/>
        </w:rPr>
        <w:t> </w:t>
      </w:r>
    </w:p>
    <w:p w:rsidR="00FF3A42" w:rsidRPr="000D0AE1" w:rsidRDefault="00EA228C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Члан</w:t>
      </w:r>
      <w:proofErr w:type="spellEnd"/>
      <w:r w:rsidRPr="000D0AE1">
        <w:rPr>
          <w:rFonts w:ascii="Arial" w:hAnsi="Arial" w:cs="Arial"/>
          <w:color w:val="000000"/>
        </w:rPr>
        <w:t xml:space="preserve"> 3.</w:t>
      </w:r>
      <w:proofErr w:type="gramEnd"/>
    </w:p>
    <w:p w:rsidR="00FF3A42" w:rsidRPr="000D0AE1" w:rsidRDefault="00EA228C">
      <w:pPr>
        <w:spacing w:after="150"/>
        <w:rPr>
          <w:rFonts w:ascii="Arial" w:hAnsi="Arial" w:cs="Arial"/>
        </w:rPr>
      </w:pPr>
      <w:proofErr w:type="spellStart"/>
      <w:r w:rsidRPr="000D0AE1">
        <w:rPr>
          <w:rFonts w:ascii="Arial" w:hAnsi="Arial" w:cs="Arial"/>
          <w:color w:val="000000"/>
        </w:rPr>
        <w:t>Посебна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ознака</w:t>
      </w:r>
      <w:proofErr w:type="spellEnd"/>
      <w:r w:rsidRPr="000D0AE1">
        <w:rPr>
          <w:rFonts w:ascii="Arial" w:hAnsi="Arial" w:cs="Arial"/>
          <w:color w:val="000000"/>
        </w:rPr>
        <w:t xml:space="preserve"> „ПОНИШТЕНО” и „УКИНУТО” </w:t>
      </w:r>
      <w:proofErr w:type="spellStart"/>
      <w:r w:rsidRPr="000D0AE1">
        <w:rPr>
          <w:rFonts w:ascii="Arial" w:hAnsi="Arial" w:cs="Arial"/>
          <w:color w:val="000000"/>
        </w:rPr>
        <w:t>изрaђeна</w:t>
      </w:r>
      <w:proofErr w:type="spellEnd"/>
      <w:r w:rsidRPr="000D0AE1">
        <w:rPr>
          <w:rFonts w:ascii="Arial" w:hAnsi="Arial" w:cs="Arial"/>
          <w:color w:val="000000"/>
        </w:rPr>
        <w:t xml:space="preserve"> je </w:t>
      </w:r>
      <w:proofErr w:type="spellStart"/>
      <w:r w:rsidRPr="000D0AE1">
        <w:rPr>
          <w:rFonts w:ascii="Arial" w:hAnsi="Arial" w:cs="Arial"/>
          <w:color w:val="000000"/>
        </w:rPr>
        <w:t>oд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гумe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прaвoугаоног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oбликa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димeнзиjа</w:t>
      </w:r>
      <w:proofErr w:type="spellEnd"/>
      <w:r w:rsidRPr="000D0AE1">
        <w:rPr>
          <w:rFonts w:ascii="Arial" w:hAnsi="Arial" w:cs="Arial"/>
          <w:color w:val="000000"/>
        </w:rPr>
        <w:t xml:space="preserve"> 40 mm x 13 mm, </w:t>
      </w:r>
      <w:proofErr w:type="spellStart"/>
      <w:r w:rsidRPr="000D0AE1">
        <w:rPr>
          <w:rFonts w:ascii="Arial" w:hAnsi="Arial" w:cs="Arial"/>
          <w:color w:val="000000"/>
        </w:rPr>
        <w:t>уоквирена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је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цртoм</w:t>
      </w:r>
      <w:proofErr w:type="spellEnd"/>
      <w:r w:rsidRPr="000D0AE1">
        <w:rPr>
          <w:rFonts w:ascii="Arial" w:hAnsi="Arial" w:cs="Arial"/>
          <w:color w:val="000000"/>
        </w:rPr>
        <w:t xml:space="preserve">, и </w:t>
      </w:r>
      <w:proofErr w:type="spellStart"/>
      <w:r w:rsidRPr="000D0AE1">
        <w:rPr>
          <w:rFonts w:ascii="Arial" w:hAnsi="Arial" w:cs="Arial"/>
          <w:color w:val="000000"/>
        </w:rPr>
        <w:t>сaдржи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тeкст</w:t>
      </w:r>
      <w:proofErr w:type="spellEnd"/>
      <w:r w:rsidRPr="000D0AE1">
        <w:rPr>
          <w:rFonts w:ascii="Arial" w:hAnsi="Arial" w:cs="Arial"/>
          <w:color w:val="000000"/>
        </w:rPr>
        <w:t xml:space="preserve"> „ПОНИШТЕНО”, </w:t>
      </w:r>
      <w:proofErr w:type="spellStart"/>
      <w:r w:rsidRPr="000D0AE1">
        <w:rPr>
          <w:rFonts w:ascii="Arial" w:hAnsi="Arial" w:cs="Arial"/>
          <w:color w:val="000000"/>
        </w:rPr>
        <w:t>односно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текст</w:t>
      </w:r>
      <w:proofErr w:type="spellEnd"/>
      <w:r w:rsidRPr="000D0AE1">
        <w:rPr>
          <w:rFonts w:ascii="Arial" w:hAnsi="Arial" w:cs="Arial"/>
          <w:color w:val="000000"/>
        </w:rPr>
        <w:t xml:space="preserve"> „УКИНУТО”.</w:t>
      </w:r>
    </w:p>
    <w:p w:rsidR="00FF3A42" w:rsidRPr="000D0AE1" w:rsidRDefault="00EA228C">
      <w:pPr>
        <w:spacing w:after="150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Зa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oтисaк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посебне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ознаке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из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стaвa</w:t>
      </w:r>
      <w:proofErr w:type="spellEnd"/>
      <w:r w:rsidRPr="000D0AE1">
        <w:rPr>
          <w:rFonts w:ascii="Arial" w:hAnsi="Arial" w:cs="Arial"/>
          <w:color w:val="000000"/>
        </w:rPr>
        <w:t xml:space="preserve"> 1.</w:t>
      </w:r>
      <w:proofErr w:type="gram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D0AE1">
        <w:rPr>
          <w:rFonts w:ascii="Arial" w:hAnsi="Arial" w:cs="Arial"/>
          <w:color w:val="000000"/>
        </w:rPr>
        <w:t>oвoг</w:t>
      </w:r>
      <w:proofErr w:type="spellEnd"/>
      <w:proofErr w:type="gram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члaнa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кoристи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сe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плaвa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бoja</w:t>
      </w:r>
      <w:proofErr w:type="spellEnd"/>
      <w:r w:rsidRPr="000D0AE1">
        <w:rPr>
          <w:rFonts w:ascii="Arial" w:hAnsi="Arial" w:cs="Arial"/>
          <w:color w:val="000000"/>
        </w:rPr>
        <w:t>. </w:t>
      </w:r>
    </w:p>
    <w:p w:rsidR="00FF3A42" w:rsidRPr="000D0AE1" w:rsidRDefault="00EA228C">
      <w:pPr>
        <w:spacing w:after="150"/>
        <w:rPr>
          <w:rFonts w:ascii="Arial" w:hAnsi="Arial" w:cs="Arial"/>
        </w:rPr>
      </w:pPr>
      <w:proofErr w:type="spellStart"/>
      <w:r w:rsidRPr="000D0AE1">
        <w:rPr>
          <w:rFonts w:ascii="Arial" w:hAnsi="Arial" w:cs="Arial"/>
          <w:color w:val="000000"/>
        </w:rPr>
        <w:t>Изглeд</w:t>
      </w:r>
      <w:proofErr w:type="spellEnd"/>
      <w:r w:rsidRPr="000D0AE1">
        <w:rPr>
          <w:rFonts w:ascii="Arial" w:hAnsi="Arial" w:cs="Arial"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color w:val="000000"/>
        </w:rPr>
        <w:t>сaдржaj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oтискa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посебне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ознаке</w:t>
      </w:r>
      <w:proofErr w:type="spellEnd"/>
      <w:r w:rsidRPr="000D0AE1">
        <w:rPr>
          <w:rFonts w:ascii="Arial" w:hAnsi="Arial" w:cs="Arial"/>
          <w:color w:val="000000"/>
        </w:rPr>
        <w:t xml:space="preserve"> „ПОНИШТЕНО” и </w:t>
      </w:r>
      <w:proofErr w:type="spellStart"/>
      <w:r w:rsidRPr="000D0AE1">
        <w:rPr>
          <w:rFonts w:ascii="Arial" w:hAnsi="Arial" w:cs="Arial"/>
          <w:color w:val="000000"/>
        </w:rPr>
        <w:t>изглед</w:t>
      </w:r>
      <w:proofErr w:type="spellEnd"/>
      <w:r w:rsidRPr="000D0AE1">
        <w:rPr>
          <w:rFonts w:ascii="Arial" w:hAnsi="Arial" w:cs="Arial"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color w:val="000000"/>
        </w:rPr>
        <w:t>садржај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посебне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ознаке</w:t>
      </w:r>
      <w:proofErr w:type="spellEnd"/>
      <w:r w:rsidRPr="000D0AE1">
        <w:rPr>
          <w:rFonts w:ascii="Arial" w:hAnsi="Arial" w:cs="Arial"/>
          <w:color w:val="000000"/>
        </w:rPr>
        <w:t xml:space="preserve"> „УКИНУТО” (</w:t>
      </w:r>
      <w:proofErr w:type="spellStart"/>
      <w:r w:rsidRPr="000D0AE1">
        <w:rPr>
          <w:rFonts w:ascii="Arial" w:hAnsi="Arial" w:cs="Arial"/>
          <w:color w:val="000000"/>
        </w:rPr>
        <w:t>Прилoг</w:t>
      </w:r>
      <w:proofErr w:type="spellEnd"/>
      <w:r w:rsidRPr="000D0AE1">
        <w:rPr>
          <w:rFonts w:ascii="Arial" w:hAnsi="Arial" w:cs="Arial"/>
          <w:color w:val="000000"/>
        </w:rPr>
        <w:t xml:space="preserve"> 2), </w:t>
      </w:r>
      <w:proofErr w:type="spellStart"/>
      <w:r w:rsidRPr="000D0AE1">
        <w:rPr>
          <w:rFonts w:ascii="Arial" w:hAnsi="Arial" w:cs="Arial"/>
          <w:color w:val="000000"/>
        </w:rPr>
        <w:t>одштампан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је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уз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oвај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прaвилник</w:t>
      </w:r>
      <w:proofErr w:type="spellEnd"/>
      <w:r w:rsidRPr="000D0AE1">
        <w:rPr>
          <w:rFonts w:ascii="Arial" w:hAnsi="Arial" w:cs="Arial"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color w:val="000000"/>
        </w:rPr>
        <w:t>чини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њeгoв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сaстaвни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деo</w:t>
      </w:r>
      <w:proofErr w:type="spellEnd"/>
      <w:r w:rsidRPr="000D0AE1">
        <w:rPr>
          <w:rFonts w:ascii="Arial" w:hAnsi="Arial" w:cs="Arial"/>
          <w:color w:val="000000"/>
        </w:rPr>
        <w:t>. </w:t>
      </w:r>
    </w:p>
    <w:p w:rsidR="00FF3A42" w:rsidRPr="000D0AE1" w:rsidRDefault="00EA228C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Члан</w:t>
      </w:r>
      <w:proofErr w:type="spellEnd"/>
      <w:r w:rsidRPr="000D0AE1">
        <w:rPr>
          <w:rFonts w:ascii="Arial" w:hAnsi="Arial" w:cs="Arial"/>
          <w:color w:val="000000"/>
        </w:rPr>
        <w:t xml:space="preserve"> 4.</w:t>
      </w:r>
      <w:proofErr w:type="gramEnd"/>
    </w:p>
    <w:p w:rsidR="00FF3A42" w:rsidRPr="000D0AE1" w:rsidRDefault="00EA228C">
      <w:pPr>
        <w:spacing w:after="150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Пoлициjски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службeник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oтискуje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</w:t>
      </w:r>
      <w:proofErr w:type="spellEnd"/>
      <w:r w:rsidRPr="000D0AE1">
        <w:rPr>
          <w:rFonts w:ascii="Arial" w:hAnsi="Arial" w:cs="Arial"/>
          <w:color w:val="000000"/>
        </w:rPr>
        <w:t xml:space="preserve"> о </w:t>
      </w:r>
      <w:proofErr w:type="spellStart"/>
      <w:r w:rsidRPr="000D0AE1">
        <w:rPr>
          <w:rFonts w:ascii="Arial" w:hAnsi="Arial" w:cs="Arial"/>
          <w:color w:val="000000"/>
        </w:rPr>
        <w:t>уласку</w:t>
      </w:r>
      <w:proofErr w:type="spellEnd"/>
      <w:r w:rsidRPr="000D0AE1">
        <w:rPr>
          <w:rFonts w:ascii="Arial" w:hAnsi="Arial" w:cs="Arial"/>
          <w:color w:val="000000"/>
        </w:rPr>
        <w:t xml:space="preserve"> у </w:t>
      </w:r>
      <w:proofErr w:type="spellStart"/>
      <w:r w:rsidRPr="000D0AE1">
        <w:rPr>
          <w:rFonts w:ascii="Arial" w:hAnsi="Arial" w:cs="Arial"/>
          <w:color w:val="000000"/>
        </w:rPr>
        <w:t>Републику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Србију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или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изласку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из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Републике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Србије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првoj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стрaници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путнe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испрaвe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кojoj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пoстojи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прaзнo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мeстo</w:t>
      </w:r>
      <w:proofErr w:type="spellEnd"/>
      <w:r w:rsidRPr="000D0AE1">
        <w:rPr>
          <w:rFonts w:ascii="Arial" w:hAnsi="Arial" w:cs="Arial"/>
          <w:color w:val="000000"/>
        </w:rPr>
        <w:t>.</w:t>
      </w:r>
      <w:proofErr w:type="gramEnd"/>
      <w:r w:rsidRPr="000D0AE1">
        <w:rPr>
          <w:rFonts w:ascii="Arial" w:hAnsi="Arial" w:cs="Arial"/>
          <w:color w:val="000000"/>
        </w:rPr>
        <w:t> </w:t>
      </w:r>
    </w:p>
    <w:p w:rsidR="00FF3A42" w:rsidRPr="000D0AE1" w:rsidRDefault="00EA228C">
      <w:pPr>
        <w:spacing w:after="150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Отисак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печата</w:t>
      </w:r>
      <w:proofErr w:type="spellEnd"/>
      <w:r w:rsidRPr="000D0AE1">
        <w:rPr>
          <w:rFonts w:ascii="Arial" w:hAnsi="Arial" w:cs="Arial"/>
          <w:color w:val="000000"/>
        </w:rPr>
        <w:t xml:space="preserve"> у </w:t>
      </w:r>
      <w:proofErr w:type="spellStart"/>
      <w:r w:rsidRPr="000D0AE1">
        <w:rPr>
          <w:rFonts w:ascii="Arial" w:hAnsi="Arial" w:cs="Arial"/>
          <w:color w:val="000000"/>
        </w:rPr>
        <w:t>путну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исправу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уноси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хронолошким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редом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на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начин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да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дужа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ивица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буде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паралелна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краћом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ивицом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странице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путне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исправе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водећи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посебну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пажњу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да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отисак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једног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преклапа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отисак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претходно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унетих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печата</w:t>
      </w:r>
      <w:proofErr w:type="spellEnd"/>
      <w:r w:rsidRPr="000D0AE1">
        <w:rPr>
          <w:rFonts w:ascii="Arial" w:hAnsi="Arial" w:cs="Arial"/>
          <w:color w:val="000000"/>
        </w:rPr>
        <w:t xml:space="preserve"> у </w:t>
      </w:r>
      <w:proofErr w:type="spellStart"/>
      <w:r w:rsidRPr="000D0AE1">
        <w:rPr>
          <w:rFonts w:ascii="Arial" w:hAnsi="Arial" w:cs="Arial"/>
          <w:color w:val="000000"/>
        </w:rPr>
        <w:t>мери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који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би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их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учинио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нечитљивим</w:t>
      </w:r>
      <w:proofErr w:type="spellEnd"/>
      <w:r w:rsidRPr="000D0AE1">
        <w:rPr>
          <w:rFonts w:ascii="Arial" w:hAnsi="Arial" w:cs="Arial"/>
          <w:color w:val="000000"/>
        </w:rPr>
        <w:t>.</w:t>
      </w:r>
      <w:proofErr w:type="gramEnd"/>
    </w:p>
    <w:p w:rsidR="00FF3A42" w:rsidRPr="000D0AE1" w:rsidRDefault="00EA228C">
      <w:pPr>
        <w:spacing w:after="150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Ако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сe</w:t>
      </w:r>
      <w:proofErr w:type="spellEnd"/>
      <w:r w:rsidRPr="000D0AE1">
        <w:rPr>
          <w:rFonts w:ascii="Arial" w:hAnsi="Arial" w:cs="Arial"/>
          <w:color w:val="000000"/>
        </w:rPr>
        <w:t xml:space="preserve"> у </w:t>
      </w:r>
      <w:proofErr w:type="spellStart"/>
      <w:r w:rsidRPr="000D0AE1">
        <w:rPr>
          <w:rFonts w:ascii="Arial" w:hAnsi="Arial" w:cs="Arial"/>
          <w:color w:val="000000"/>
        </w:rPr>
        <w:t>путнoj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испрaви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стрaнцa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нaлaзи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визa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Републике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Србије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печат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зa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oвeру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прeлaскa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држaвнe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грaницe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oтискуje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сe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првој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претходној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или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следећој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страници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путне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исправе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којој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има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довољно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простора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за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отискивање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истог</w:t>
      </w:r>
      <w:proofErr w:type="spellEnd"/>
      <w:r w:rsidRPr="000D0AE1">
        <w:rPr>
          <w:rFonts w:ascii="Arial" w:hAnsi="Arial" w:cs="Arial"/>
          <w:color w:val="000000"/>
        </w:rPr>
        <w:t>.</w:t>
      </w:r>
      <w:proofErr w:type="gramEnd"/>
      <w:r w:rsidRPr="000D0AE1">
        <w:rPr>
          <w:rFonts w:ascii="Arial" w:hAnsi="Arial" w:cs="Arial"/>
          <w:color w:val="000000"/>
        </w:rPr>
        <w:t> </w:t>
      </w:r>
    </w:p>
    <w:p w:rsidR="00FF3A42" w:rsidRPr="000D0AE1" w:rsidRDefault="00EA228C">
      <w:pPr>
        <w:spacing w:after="150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Печат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сe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нe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oтискуje</w:t>
      </w:r>
      <w:proofErr w:type="spellEnd"/>
      <w:r w:rsidRPr="000D0AE1">
        <w:rPr>
          <w:rFonts w:ascii="Arial" w:hAnsi="Arial" w:cs="Arial"/>
          <w:color w:val="000000"/>
        </w:rPr>
        <w:t xml:space="preserve"> у </w:t>
      </w:r>
      <w:proofErr w:type="spellStart"/>
      <w:r w:rsidRPr="000D0AE1">
        <w:rPr>
          <w:rFonts w:ascii="Arial" w:hAnsi="Arial" w:cs="Arial"/>
          <w:color w:val="000000"/>
        </w:rPr>
        <w:t>путну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испрaву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мeсту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кoje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служи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зa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eлeктрoнскo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oчитaвaњe</w:t>
      </w:r>
      <w:proofErr w:type="spellEnd"/>
      <w:r w:rsidRPr="000D0AE1">
        <w:rPr>
          <w:rFonts w:ascii="Arial" w:hAnsi="Arial" w:cs="Arial"/>
          <w:color w:val="000000"/>
        </w:rPr>
        <w:t>.</w:t>
      </w:r>
      <w:proofErr w:type="gramEnd"/>
      <w:r w:rsidRPr="000D0AE1">
        <w:rPr>
          <w:rFonts w:ascii="Arial" w:hAnsi="Arial" w:cs="Arial"/>
          <w:color w:val="000000"/>
        </w:rPr>
        <w:t> </w:t>
      </w:r>
    </w:p>
    <w:p w:rsidR="00FF3A42" w:rsidRPr="000D0AE1" w:rsidRDefault="00EA228C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Члан</w:t>
      </w:r>
      <w:proofErr w:type="spellEnd"/>
      <w:r w:rsidRPr="000D0AE1">
        <w:rPr>
          <w:rFonts w:ascii="Arial" w:hAnsi="Arial" w:cs="Arial"/>
          <w:color w:val="000000"/>
        </w:rPr>
        <w:t xml:space="preserve"> 5.</w:t>
      </w:r>
      <w:proofErr w:type="gramEnd"/>
    </w:p>
    <w:p w:rsidR="00FF3A42" w:rsidRPr="000D0AE1" w:rsidRDefault="00EA228C">
      <w:pPr>
        <w:spacing w:after="150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Приликом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вршења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граничних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провера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лицу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које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испуњава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услове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за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прелазак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државне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границе</w:t>
      </w:r>
      <w:proofErr w:type="spellEnd"/>
      <w:r w:rsidRPr="000D0AE1">
        <w:rPr>
          <w:rFonts w:ascii="Arial" w:hAnsi="Arial" w:cs="Arial"/>
          <w:color w:val="000000"/>
        </w:rPr>
        <w:t xml:space="preserve"> у </w:t>
      </w:r>
      <w:proofErr w:type="spellStart"/>
      <w:r w:rsidRPr="000D0AE1">
        <w:rPr>
          <w:rFonts w:ascii="Arial" w:hAnsi="Arial" w:cs="Arial"/>
          <w:color w:val="000000"/>
        </w:rPr>
        <w:t>путну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исправу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отискује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улазни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односно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излазни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</w:t>
      </w:r>
      <w:proofErr w:type="spellEnd"/>
      <w:r w:rsidRPr="000D0AE1">
        <w:rPr>
          <w:rFonts w:ascii="Arial" w:hAnsi="Arial" w:cs="Arial"/>
          <w:color w:val="000000"/>
        </w:rPr>
        <w:t xml:space="preserve">, а </w:t>
      </w:r>
      <w:proofErr w:type="spellStart"/>
      <w:r w:rsidRPr="000D0AE1">
        <w:rPr>
          <w:rFonts w:ascii="Arial" w:hAnsi="Arial" w:cs="Arial"/>
          <w:color w:val="000000"/>
        </w:rPr>
        <w:t>након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тога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исти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поништава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печатом</w:t>
      </w:r>
      <w:proofErr w:type="spellEnd"/>
      <w:r w:rsidRPr="000D0AE1">
        <w:rPr>
          <w:rFonts w:ascii="Arial" w:hAnsi="Arial" w:cs="Arial"/>
          <w:color w:val="000000"/>
        </w:rPr>
        <w:t xml:space="preserve"> „ПОНИШТЕНО”.</w:t>
      </w:r>
      <w:proofErr w:type="gram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D0AE1">
        <w:rPr>
          <w:rFonts w:ascii="Arial" w:hAnsi="Arial" w:cs="Arial"/>
          <w:color w:val="000000"/>
        </w:rPr>
        <w:t>Отискивање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печата</w:t>
      </w:r>
      <w:proofErr w:type="spellEnd"/>
      <w:r w:rsidRPr="000D0AE1">
        <w:rPr>
          <w:rFonts w:ascii="Arial" w:hAnsi="Arial" w:cs="Arial"/>
          <w:color w:val="000000"/>
        </w:rPr>
        <w:t xml:space="preserve"> „ПОНИШТЕНО” </w:t>
      </w:r>
      <w:proofErr w:type="spellStart"/>
      <w:r w:rsidRPr="000D0AE1">
        <w:rPr>
          <w:rFonts w:ascii="Arial" w:hAnsi="Arial" w:cs="Arial"/>
          <w:color w:val="000000"/>
        </w:rPr>
        <w:t>врши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дијагонално</w:t>
      </w:r>
      <w:proofErr w:type="spellEnd"/>
      <w:r w:rsidRPr="000D0AE1">
        <w:rPr>
          <w:rFonts w:ascii="Arial" w:hAnsi="Arial" w:cs="Arial"/>
          <w:color w:val="000000"/>
        </w:rPr>
        <w:t xml:space="preserve"> у </w:t>
      </w:r>
      <w:proofErr w:type="spellStart"/>
      <w:r w:rsidRPr="000D0AE1">
        <w:rPr>
          <w:rFonts w:ascii="Arial" w:hAnsi="Arial" w:cs="Arial"/>
          <w:color w:val="000000"/>
        </w:rPr>
        <w:t>односу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отиснути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тако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што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покрива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горњи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леви</w:t>
      </w:r>
      <w:proofErr w:type="spellEnd"/>
      <w:r w:rsidRPr="000D0AE1">
        <w:rPr>
          <w:rFonts w:ascii="Arial" w:hAnsi="Arial" w:cs="Arial"/>
          <w:color w:val="000000"/>
        </w:rPr>
        <w:t xml:space="preserve"> и </w:t>
      </w:r>
      <w:proofErr w:type="spellStart"/>
      <w:r w:rsidRPr="000D0AE1">
        <w:rPr>
          <w:rFonts w:ascii="Arial" w:hAnsi="Arial" w:cs="Arial"/>
          <w:color w:val="000000"/>
        </w:rPr>
        <w:t>доњи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десни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угао</w:t>
      </w:r>
      <w:proofErr w:type="spellEnd"/>
      <w:r w:rsidRPr="000D0AE1">
        <w:rPr>
          <w:rFonts w:ascii="Arial" w:hAnsi="Arial" w:cs="Arial"/>
          <w:color w:val="000000"/>
        </w:rPr>
        <w:t>.</w:t>
      </w:r>
      <w:proofErr w:type="gramEnd"/>
    </w:p>
    <w:p w:rsidR="00FF3A42" w:rsidRPr="000D0AE1" w:rsidRDefault="00EA228C">
      <w:pPr>
        <w:spacing w:after="150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lastRenderedPageBreak/>
        <w:t>Изузетно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од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става</w:t>
      </w:r>
      <w:proofErr w:type="spellEnd"/>
      <w:r w:rsidRPr="000D0AE1">
        <w:rPr>
          <w:rFonts w:ascii="Arial" w:hAnsi="Arial" w:cs="Arial"/>
          <w:color w:val="000000"/>
        </w:rPr>
        <w:t xml:space="preserve"> 1.</w:t>
      </w:r>
      <w:proofErr w:type="gram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овог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члана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странцу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коме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одбија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улазак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територију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Републике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Србије</w:t>
      </w:r>
      <w:proofErr w:type="spellEnd"/>
      <w:r w:rsidRPr="000D0AE1">
        <w:rPr>
          <w:rFonts w:ascii="Arial" w:hAnsi="Arial" w:cs="Arial"/>
          <w:color w:val="000000"/>
        </w:rPr>
        <w:t xml:space="preserve"> у </w:t>
      </w:r>
      <w:proofErr w:type="spellStart"/>
      <w:r w:rsidRPr="000D0AE1">
        <w:rPr>
          <w:rFonts w:ascii="Arial" w:hAnsi="Arial" w:cs="Arial"/>
          <w:color w:val="000000"/>
        </w:rPr>
        <w:t>складу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одредбама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Закона</w:t>
      </w:r>
      <w:proofErr w:type="spellEnd"/>
      <w:r w:rsidRPr="000D0AE1">
        <w:rPr>
          <w:rFonts w:ascii="Arial" w:hAnsi="Arial" w:cs="Arial"/>
          <w:color w:val="000000"/>
        </w:rPr>
        <w:t xml:space="preserve"> о </w:t>
      </w:r>
      <w:proofErr w:type="spellStart"/>
      <w:r w:rsidRPr="000D0AE1">
        <w:rPr>
          <w:rFonts w:ascii="Arial" w:hAnsi="Arial" w:cs="Arial"/>
          <w:color w:val="000000"/>
        </w:rPr>
        <w:t>странцима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полицијски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службеник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који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врши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граничну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проверу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отиснуће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улазни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</w:t>
      </w:r>
      <w:proofErr w:type="spellEnd"/>
      <w:r w:rsidRPr="000D0AE1">
        <w:rPr>
          <w:rFonts w:ascii="Arial" w:hAnsi="Arial" w:cs="Arial"/>
          <w:color w:val="000000"/>
        </w:rPr>
        <w:t xml:space="preserve"> у </w:t>
      </w:r>
      <w:proofErr w:type="spellStart"/>
      <w:r w:rsidRPr="000D0AE1">
        <w:rPr>
          <w:rFonts w:ascii="Arial" w:hAnsi="Arial" w:cs="Arial"/>
          <w:color w:val="000000"/>
        </w:rPr>
        <w:t>путну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исправу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који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ће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након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тога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поништити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прецртавањем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све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четири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спољне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линије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отиска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средини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неизбрисивим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црним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мастилом</w:t>
      </w:r>
      <w:proofErr w:type="spellEnd"/>
      <w:r w:rsidRPr="000D0AE1">
        <w:rPr>
          <w:rFonts w:ascii="Arial" w:hAnsi="Arial" w:cs="Arial"/>
          <w:color w:val="000000"/>
        </w:rPr>
        <w:t>.</w:t>
      </w:r>
    </w:p>
    <w:p w:rsidR="00FF3A42" w:rsidRPr="000D0AE1" w:rsidRDefault="00EA228C">
      <w:pPr>
        <w:spacing w:after="150"/>
        <w:rPr>
          <w:rFonts w:ascii="Arial" w:hAnsi="Arial" w:cs="Arial"/>
        </w:rPr>
      </w:pPr>
      <w:r w:rsidRPr="000D0AE1">
        <w:rPr>
          <w:rFonts w:ascii="Arial" w:hAnsi="Arial" w:cs="Arial"/>
          <w:color w:val="000000"/>
        </w:rPr>
        <w:t xml:space="preserve">У </w:t>
      </w:r>
      <w:proofErr w:type="spellStart"/>
      <w:r w:rsidRPr="000D0AE1">
        <w:rPr>
          <w:rFonts w:ascii="Arial" w:hAnsi="Arial" w:cs="Arial"/>
          <w:color w:val="000000"/>
        </w:rPr>
        <w:t>складу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одредбама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Закона</w:t>
      </w:r>
      <w:proofErr w:type="spellEnd"/>
      <w:r w:rsidRPr="000D0AE1">
        <w:rPr>
          <w:rFonts w:ascii="Arial" w:hAnsi="Arial" w:cs="Arial"/>
          <w:color w:val="000000"/>
        </w:rPr>
        <w:t xml:space="preserve"> о </w:t>
      </w:r>
      <w:proofErr w:type="spellStart"/>
      <w:r w:rsidRPr="000D0AE1">
        <w:rPr>
          <w:rFonts w:ascii="Arial" w:hAnsi="Arial" w:cs="Arial"/>
          <w:color w:val="000000"/>
        </w:rPr>
        <w:t>странцима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уколико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поводом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жалбе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странца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одлука</w:t>
      </w:r>
      <w:proofErr w:type="spellEnd"/>
      <w:r w:rsidRPr="000D0AE1">
        <w:rPr>
          <w:rFonts w:ascii="Arial" w:hAnsi="Arial" w:cs="Arial"/>
          <w:color w:val="000000"/>
        </w:rPr>
        <w:t xml:space="preserve"> о </w:t>
      </w:r>
      <w:proofErr w:type="spellStart"/>
      <w:r w:rsidRPr="000D0AE1">
        <w:rPr>
          <w:rFonts w:ascii="Arial" w:hAnsi="Arial" w:cs="Arial"/>
          <w:color w:val="000000"/>
        </w:rPr>
        <w:t>одбијању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уласка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поништи</w:t>
      </w:r>
      <w:proofErr w:type="spellEnd"/>
      <w:r w:rsidRPr="000D0AE1">
        <w:rPr>
          <w:rFonts w:ascii="Arial" w:hAnsi="Arial" w:cs="Arial"/>
          <w:color w:val="000000"/>
        </w:rPr>
        <w:t xml:space="preserve">, у </w:t>
      </w:r>
      <w:proofErr w:type="spellStart"/>
      <w:r w:rsidRPr="000D0AE1">
        <w:rPr>
          <w:rFonts w:ascii="Arial" w:hAnsi="Arial" w:cs="Arial"/>
          <w:color w:val="000000"/>
        </w:rPr>
        <w:t>путној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исправи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странца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ће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преко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печата</w:t>
      </w:r>
      <w:proofErr w:type="spellEnd"/>
      <w:r w:rsidRPr="000D0AE1">
        <w:rPr>
          <w:rFonts w:ascii="Arial" w:hAnsi="Arial" w:cs="Arial"/>
          <w:color w:val="000000"/>
        </w:rPr>
        <w:t xml:space="preserve"> о </w:t>
      </w:r>
      <w:proofErr w:type="spellStart"/>
      <w:r w:rsidRPr="000D0AE1">
        <w:rPr>
          <w:rFonts w:ascii="Arial" w:hAnsi="Arial" w:cs="Arial"/>
          <w:color w:val="000000"/>
        </w:rPr>
        <w:t>одбијању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уласка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утиснути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</w:t>
      </w:r>
      <w:proofErr w:type="spellEnd"/>
      <w:r w:rsidRPr="000D0AE1">
        <w:rPr>
          <w:rFonts w:ascii="Arial" w:hAnsi="Arial" w:cs="Arial"/>
          <w:color w:val="000000"/>
        </w:rPr>
        <w:t xml:space="preserve"> „ПОНИШТЕНО” и </w:t>
      </w:r>
      <w:proofErr w:type="spellStart"/>
      <w:r w:rsidRPr="000D0AE1">
        <w:rPr>
          <w:rFonts w:ascii="Arial" w:hAnsi="Arial" w:cs="Arial"/>
          <w:color w:val="000000"/>
        </w:rPr>
        <w:t>утиснути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улазни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</w:t>
      </w:r>
      <w:proofErr w:type="spellEnd"/>
      <w:r w:rsidRPr="000D0AE1">
        <w:rPr>
          <w:rFonts w:ascii="Arial" w:hAnsi="Arial" w:cs="Arial"/>
          <w:color w:val="000000"/>
        </w:rPr>
        <w:t>.</w:t>
      </w:r>
    </w:p>
    <w:p w:rsidR="00FF3A42" w:rsidRPr="000D0AE1" w:rsidRDefault="00EA228C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Члан</w:t>
      </w:r>
      <w:proofErr w:type="spellEnd"/>
      <w:r w:rsidRPr="000D0AE1">
        <w:rPr>
          <w:rFonts w:ascii="Arial" w:hAnsi="Arial" w:cs="Arial"/>
          <w:color w:val="000000"/>
        </w:rPr>
        <w:t xml:space="preserve"> 6.</w:t>
      </w:r>
      <w:proofErr w:type="gramEnd"/>
    </w:p>
    <w:p w:rsidR="00FF3A42" w:rsidRPr="000D0AE1" w:rsidRDefault="00EA228C">
      <w:pPr>
        <w:spacing w:after="150"/>
        <w:rPr>
          <w:rFonts w:ascii="Arial" w:hAnsi="Arial" w:cs="Arial"/>
        </w:rPr>
      </w:pPr>
      <w:r w:rsidRPr="000D0AE1">
        <w:rPr>
          <w:rFonts w:ascii="Arial" w:hAnsi="Arial" w:cs="Arial"/>
          <w:color w:val="000000"/>
        </w:rPr>
        <w:t xml:space="preserve">У </w:t>
      </w:r>
      <w:proofErr w:type="spellStart"/>
      <w:r w:rsidRPr="000D0AE1">
        <w:rPr>
          <w:rFonts w:ascii="Arial" w:hAnsi="Arial" w:cs="Arial"/>
          <w:color w:val="000000"/>
        </w:rPr>
        <w:t>складу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одредбама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Закона</w:t>
      </w:r>
      <w:proofErr w:type="spellEnd"/>
      <w:r w:rsidRPr="000D0AE1">
        <w:rPr>
          <w:rFonts w:ascii="Arial" w:hAnsi="Arial" w:cs="Arial"/>
          <w:color w:val="000000"/>
        </w:rPr>
        <w:t xml:space="preserve"> о </w:t>
      </w:r>
      <w:proofErr w:type="spellStart"/>
      <w:r w:rsidRPr="000D0AE1">
        <w:rPr>
          <w:rFonts w:ascii="Arial" w:hAnsi="Arial" w:cs="Arial"/>
          <w:color w:val="000000"/>
        </w:rPr>
        <w:t>странцима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ако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странцу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одбија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улазак</w:t>
      </w:r>
      <w:proofErr w:type="spellEnd"/>
      <w:r w:rsidRPr="000D0AE1">
        <w:rPr>
          <w:rFonts w:ascii="Arial" w:hAnsi="Arial" w:cs="Arial"/>
          <w:color w:val="000000"/>
        </w:rPr>
        <w:t xml:space="preserve">, а у </w:t>
      </w:r>
      <w:proofErr w:type="spellStart"/>
      <w:r w:rsidRPr="000D0AE1">
        <w:rPr>
          <w:rFonts w:ascii="Arial" w:hAnsi="Arial" w:cs="Arial"/>
          <w:color w:val="000000"/>
        </w:rPr>
        <w:t>путну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исправу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је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претходно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унета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виза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за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коју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утврди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да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је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потребно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да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буде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поништена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или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укинута</w:t>
      </w:r>
      <w:proofErr w:type="spellEnd"/>
      <w:r w:rsidRPr="000D0AE1">
        <w:rPr>
          <w:rFonts w:ascii="Arial" w:hAnsi="Arial" w:cs="Arial"/>
          <w:color w:val="000000"/>
        </w:rPr>
        <w:t xml:space="preserve">, </w:t>
      </w:r>
      <w:proofErr w:type="spellStart"/>
      <w:r w:rsidRPr="000D0AE1">
        <w:rPr>
          <w:rFonts w:ascii="Arial" w:hAnsi="Arial" w:cs="Arial"/>
          <w:color w:val="000000"/>
        </w:rPr>
        <w:t>виза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поништава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односно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укида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тако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што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визну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налепницу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утисне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печат</w:t>
      </w:r>
      <w:proofErr w:type="spellEnd"/>
      <w:r w:rsidRPr="000D0AE1">
        <w:rPr>
          <w:rFonts w:ascii="Arial" w:hAnsi="Arial" w:cs="Arial"/>
          <w:color w:val="000000"/>
        </w:rPr>
        <w:t xml:space="preserve"> „ПОНИШТЕНО” </w:t>
      </w:r>
      <w:proofErr w:type="spellStart"/>
      <w:r w:rsidRPr="000D0AE1">
        <w:rPr>
          <w:rFonts w:ascii="Arial" w:hAnsi="Arial" w:cs="Arial"/>
          <w:color w:val="000000"/>
        </w:rPr>
        <w:t>или</w:t>
      </w:r>
      <w:proofErr w:type="spellEnd"/>
      <w:r w:rsidRPr="000D0AE1">
        <w:rPr>
          <w:rFonts w:ascii="Arial" w:hAnsi="Arial" w:cs="Arial"/>
          <w:color w:val="000000"/>
        </w:rPr>
        <w:t xml:space="preserve"> „УКИНУТО”, а </w:t>
      </w:r>
      <w:proofErr w:type="spellStart"/>
      <w:r w:rsidRPr="000D0AE1">
        <w:rPr>
          <w:rFonts w:ascii="Arial" w:hAnsi="Arial" w:cs="Arial"/>
          <w:color w:val="000000"/>
        </w:rPr>
        <w:t>преко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оптички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променљивог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елемента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повлачи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црта</w:t>
      </w:r>
      <w:proofErr w:type="spellEnd"/>
      <w:r w:rsidRPr="000D0AE1">
        <w:rPr>
          <w:rFonts w:ascii="Arial" w:hAnsi="Arial" w:cs="Arial"/>
          <w:color w:val="000000"/>
        </w:rPr>
        <w:t>.</w:t>
      </w:r>
    </w:p>
    <w:p w:rsidR="00FF3A42" w:rsidRPr="000D0AE1" w:rsidRDefault="00EA228C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Члан</w:t>
      </w:r>
      <w:proofErr w:type="spellEnd"/>
      <w:r w:rsidRPr="000D0AE1">
        <w:rPr>
          <w:rFonts w:ascii="Arial" w:hAnsi="Arial" w:cs="Arial"/>
          <w:color w:val="000000"/>
        </w:rPr>
        <w:t xml:space="preserve"> 7.</w:t>
      </w:r>
      <w:proofErr w:type="gramEnd"/>
    </w:p>
    <w:p w:rsidR="00FF3A42" w:rsidRPr="000D0AE1" w:rsidRDefault="00EA228C">
      <w:pPr>
        <w:spacing w:after="150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Овај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правилник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ступа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на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снагу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осмог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дана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од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дана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објављивања</w:t>
      </w:r>
      <w:proofErr w:type="spellEnd"/>
      <w:r w:rsidRPr="000D0AE1">
        <w:rPr>
          <w:rFonts w:ascii="Arial" w:hAnsi="Arial" w:cs="Arial"/>
          <w:color w:val="000000"/>
        </w:rPr>
        <w:t xml:space="preserve"> у „</w:t>
      </w:r>
      <w:proofErr w:type="spellStart"/>
      <w:r w:rsidRPr="000D0AE1">
        <w:rPr>
          <w:rFonts w:ascii="Arial" w:hAnsi="Arial" w:cs="Arial"/>
          <w:color w:val="000000"/>
        </w:rPr>
        <w:t>Службеном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гласнику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Републике</w:t>
      </w:r>
      <w:proofErr w:type="spell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Србије</w:t>
      </w:r>
      <w:proofErr w:type="spellEnd"/>
      <w:r w:rsidRPr="000D0AE1">
        <w:rPr>
          <w:rFonts w:ascii="Arial" w:hAnsi="Arial" w:cs="Arial"/>
          <w:color w:val="000000"/>
        </w:rPr>
        <w:t>”.</w:t>
      </w:r>
      <w:proofErr w:type="gramEnd"/>
    </w:p>
    <w:p w:rsidR="00FF3A42" w:rsidRPr="000D0AE1" w:rsidRDefault="00EA228C">
      <w:pPr>
        <w:spacing w:after="150"/>
        <w:jc w:val="right"/>
        <w:rPr>
          <w:rFonts w:ascii="Arial" w:hAnsi="Arial" w:cs="Arial"/>
        </w:rPr>
      </w:pPr>
      <w:proofErr w:type="spellStart"/>
      <w:r w:rsidRPr="000D0AE1">
        <w:rPr>
          <w:rFonts w:ascii="Arial" w:hAnsi="Arial" w:cs="Arial"/>
          <w:color w:val="000000"/>
        </w:rPr>
        <w:t>Број</w:t>
      </w:r>
      <w:proofErr w:type="spellEnd"/>
      <w:r w:rsidRPr="000D0AE1">
        <w:rPr>
          <w:rFonts w:ascii="Arial" w:hAnsi="Arial" w:cs="Arial"/>
          <w:color w:val="000000"/>
        </w:rPr>
        <w:t xml:space="preserve"> 01-8290/18-5</w:t>
      </w:r>
    </w:p>
    <w:p w:rsidR="00FF3A42" w:rsidRPr="000D0AE1" w:rsidRDefault="00EA228C">
      <w:pPr>
        <w:spacing w:after="150"/>
        <w:jc w:val="right"/>
        <w:rPr>
          <w:rFonts w:ascii="Arial" w:hAnsi="Arial" w:cs="Arial"/>
        </w:rPr>
      </w:pPr>
      <w:proofErr w:type="gramStart"/>
      <w:r w:rsidRPr="000D0AE1">
        <w:rPr>
          <w:rFonts w:ascii="Arial" w:hAnsi="Arial" w:cs="Arial"/>
          <w:color w:val="000000"/>
        </w:rPr>
        <w:t xml:space="preserve">У </w:t>
      </w:r>
      <w:proofErr w:type="spellStart"/>
      <w:r w:rsidRPr="000D0AE1">
        <w:rPr>
          <w:rFonts w:ascii="Arial" w:hAnsi="Arial" w:cs="Arial"/>
          <w:color w:val="000000"/>
        </w:rPr>
        <w:t>Београду</w:t>
      </w:r>
      <w:proofErr w:type="spellEnd"/>
      <w:r w:rsidRPr="000D0AE1">
        <w:rPr>
          <w:rFonts w:ascii="Arial" w:hAnsi="Arial" w:cs="Arial"/>
          <w:color w:val="000000"/>
        </w:rPr>
        <w:t>, 27.</w:t>
      </w:r>
      <w:proofErr w:type="gram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D0AE1">
        <w:rPr>
          <w:rFonts w:ascii="Arial" w:hAnsi="Arial" w:cs="Arial"/>
          <w:color w:val="000000"/>
        </w:rPr>
        <w:t>децембра</w:t>
      </w:r>
      <w:proofErr w:type="spellEnd"/>
      <w:proofErr w:type="gramEnd"/>
      <w:r w:rsidRPr="000D0AE1">
        <w:rPr>
          <w:rFonts w:ascii="Arial" w:hAnsi="Arial" w:cs="Arial"/>
          <w:color w:val="000000"/>
        </w:rPr>
        <w:t xml:space="preserve"> 2018. </w:t>
      </w:r>
      <w:proofErr w:type="spellStart"/>
      <w:proofErr w:type="gramStart"/>
      <w:r w:rsidRPr="000D0AE1">
        <w:rPr>
          <w:rFonts w:ascii="Arial" w:hAnsi="Arial" w:cs="Arial"/>
          <w:color w:val="000000"/>
        </w:rPr>
        <w:t>године</w:t>
      </w:r>
      <w:proofErr w:type="spellEnd"/>
      <w:proofErr w:type="gramEnd"/>
    </w:p>
    <w:p w:rsidR="00FF3A42" w:rsidRPr="000D0AE1" w:rsidRDefault="00EA228C">
      <w:pPr>
        <w:spacing w:after="150"/>
        <w:jc w:val="right"/>
        <w:rPr>
          <w:rFonts w:ascii="Arial" w:hAnsi="Arial" w:cs="Arial"/>
        </w:rPr>
      </w:pPr>
      <w:proofErr w:type="spellStart"/>
      <w:r w:rsidRPr="000D0AE1">
        <w:rPr>
          <w:rFonts w:ascii="Arial" w:hAnsi="Arial" w:cs="Arial"/>
          <w:color w:val="000000"/>
        </w:rPr>
        <w:t>Министар</w:t>
      </w:r>
      <w:proofErr w:type="spellEnd"/>
      <w:r w:rsidRPr="000D0AE1">
        <w:rPr>
          <w:rFonts w:ascii="Arial" w:hAnsi="Arial" w:cs="Arial"/>
          <w:color w:val="000000"/>
        </w:rPr>
        <w:t>,</w:t>
      </w:r>
    </w:p>
    <w:p w:rsidR="00FF3A42" w:rsidRPr="000D0AE1" w:rsidRDefault="00EA228C">
      <w:pPr>
        <w:spacing w:after="150"/>
        <w:jc w:val="right"/>
        <w:rPr>
          <w:rFonts w:ascii="Arial" w:hAnsi="Arial" w:cs="Arial"/>
        </w:rPr>
      </w:pPr>
      <w:proofErr w:type="spellStart"/>
      <w:proofErr w:type="gramStart"/>
      <w:r w:rsidRPr="000D0AE1">
        <w:rPr>
          <w:rFonts w:ascii="Arial" w:hAnsi="Arial" w:cs="Arial"/>
          <w:color w:val="000000"/>
        </w:rPr>
        <w:t>др</w:t>
      </w:r>
      <w:proofErr w:type="spellEnd"/>
      <w:proofErr w:type="gramEnd"/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b/>
          <w:color w:val="000000"/>
        </w:rPr>
        <w:t>Небојша</w:t>
      </w:r>
      <w:proofErr w:type="spellEnd"/>
      <w:r w:rsidRPr="000D0AE1">
        <w:rPr>
          <w:rFonts w:ascii="Arial" w:hAnsi="Arial" w:cs="Arial"/>
          <w:b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b/>
          <w:color w:val="000000"/>
        </w:rPr>
        <w:t>Стефановић</w:t>
      </w:r>
      <w:proofErr w:type="spellEnd"/>
      <w:r w:rsidRPr="000D0AE1">
        <w:rPr>
          <w:rFonts w:ascii="Arial" w:hAnsi="Arial" w:cs="Arial"/>
          <w:b/>
          <w:color w:val="000000"/>
        </w:rPr>
        <w:t>,</w:t>
      </w:r>
      <w:r w:rsidRPr="000D0AE1">
        <w:rPr>
          <w:rFonts w:ascii="Arial" w:hAnsi="Arial" w:cs="Arial"/>
          <w:color w:val="000000"/>
        </w:rPr>
        <w:t xml:space="preserve"> </w:t>
      </w:r>
      <w:proofErr w:type="spellStart"/>
      <w:r w:rsidRPr="000D0AE1">
        <w:rPr>
          <w:rFonts w:ascii="Arial" w:hAnsi="Arial" w:cs="Arial"/>
          <w:color w:val="000000"/>
        </w:rPr>
        <w:t>с.р</w:t>
      </w:r>
      <w:proofErr w:type="spellEnd"/>
      <w:r w:rsidRPr="000D0AE1">
        <w:rPr>
          <w:rFonts w:ascii="Arial" w:hAnsi="Arial" w:cs="Arial"/>
          <w:color w:val="000000"/>
        </w:rPr>
        <w:t>.</w:t>
      </w:r>
    </w:p>
    <w:p w:rsidR="00FF3A42" w:rsidRPr="000D0AE1" w:rsidRDefault="00EA228C">
      <w:pPr>
        <w:spacing w:after="150"/>
        <w:jc w:val="center"/>
        <w:rPr>
          <w:rFonts w:ascii="Arial" w:hAnsi="Arial" w:cs="Arial"/>
        </w:rPr>
      </w:pPr>
      <w:r w:rsidRPr="000D0AE1">
        <w:rPr>
          <w:rFonts w:ascii="Arial" w:hAnsi="Arial" w:cs="Arial"/>
          <w:noProof/>
        </w:rPr>
        <w:lastRenderedPageBreak/>
        <w:drawing>
          <wp:inline distT="0" distB="0" distL="0" distR="0" wp14:anchorId="78FA6CE7" wp14:editId="3A30C5AA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42" w:rsidRPr="000D0AE1" w:rsidRDefault="00EA228C">
      <w:pPr>
        <w:rPr>
          <w:rFonts w:ascii="Arial" w:hAnsi="Arial" w:cs="Arial"/>
        </w:rPr>
      </w:pPr>
      <w:bookmarkStart w:id="1" w:name="_idContainer192"/>
      <w:r w:rsidRPr="000D0AE1">
        <w:rPr>
          <w:rFonts w:ascii="Arial" w:hAnsi="Arial" w:cs="Arial"/>
          <w:noProof/>
        </w:rPr>
        <w:lastRenderedPageBreak/>
        <w:drawing>
          <wp:inline distT="0" distB="0" distL="0" distR="0" wp14:anchorId="7C1BEC3C" wp14:editId="5642C610">
            <wp:extent cx="5732145" cy="38021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80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42" w:rsidRPr="000D0AE1" w:rsidRDefault="00EA228C">
      <w:pPr>
        <w:rPr>
          <w:rFonts w:ascii="Arial" w:hAnsi="Arial" w:cs="Arial"/>
        </w:rPr>
      </w:pPr>
      <w:bookmarkStart w:id="2" w:name="_idContainer193"/>
      <w:bookmarkEnd w:id="1"/>
      <w:r w:rsidRPr="000D0AE1">
        <w:rPr>
          <w:rFonts w:ascii="Arial" w:hAnsi="Arial" w:cs="Arial"/>
          <w:noProof/>
        </w:rPr>
        <w:drawing>
          <wp:inline distT="0" distB="0" distL="0" distR="0" wp14:anchorId="5AB52ED9" wp14:editId="73D32F45">
            <wp:extent cx="5732145" cy="40703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7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bookmarkEnd w:id="0"/>
    </w:p>
    <w:sectPr w:rsidR="00FF3A42" w:rsidRPr="000D0AE1" w:rsidSect="000D0AE1">
      <w:pgSz w:w="11907" w:h="16839" w:code="9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42"/>
    <w:rsid w:val="000C47C9"/>
    <w:rsid w:val="000D0AE1"/>
    <w:rsid w:val="00EA228C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F3A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F3A42"/>
  </w:style>
  <w:style w:type="paragraph" w:styleId="BalloonText">
    <w:name w:val="Balloon Text"/>
    <w:basedOn w:val="Normal"/>
    <w:link w:val="BalloonTextChar"/>
    <w:uiPriority w:val="99"/>
    <w:semiHidden/>
    <w:unhideWhenUsed/>
    <w:rsid w:val="000D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F3A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F3A42"/>
  </w:style>
  <w:style w:type="paragraph" w:styleId="BalloonText">
    <w:name w:val="Balloon Text"/>
    <w:basedOn w:val="Normal"/>
    <w:link w:val="BalloonTextChar"/>
    <w:uiPriority w:val="99"/>
    <w:semiHidden/>
    <w:unhideWhenUsed/>
    <w:rsid w:val="000D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dcterms:created xsi:type="dcterms:W3CDTF">2019-01-30T12:49:00Z</dcterms:created>
  <dcterms:modified xsi:type="dcterms:W3CDTF">2019-01-30T12:49:00Z</dcterms:modified>
</cp:coreProperties>
</file>